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A0" w:rsidRDefault="004E7412" w:rsidP="00534BA0">
      <w:pPr>
        <w:spacing w:after="120"/>
        <w:jc w:val="both"/>
        <w:rPr>
          <w:rStyle w:val="A0"/>
          <w:rFonts w:ascii="Arial" w:hAnsi="Arial" w:cs="Arial"/>
          <w:b/>
          <w:color w:val="002776"/>
          <w:sz w:val="32"/>
          <w:lang w:val="pl-PL"/>
        </w:rPr>
      </w:pPr>
      <w:r w:rsidRPr="00207635">
        <w:rPr>
          <w:rFonts w:ascii="Arial" w:hAnsi="Arial" w:cs="Arial"/>
          <w:b/>
          <w:noProof/>
          <w:color w:val="002776"/>
          <w:sz w:val="28"/>
          <w:szCs w:val="28"/>
          <w:lang w:val="pl-PL" w:eastAsia="pl-PL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4725035</wp:posOffset>
            </wp:positionH>
            <wp:positionV relativeFrom="margin">
              <wp:posOffset>-372110</wp:posOffset>
            </wp:positionV>
            <wp:extent cx="1610360" cy="32575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_PRI_CMYK_CU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3100705</wp:posOffset>
            </wp:positionH>
            <wp:positionV relativeFrom="paragraph">
              <wp:posOffset>-392430</wp:posOffset>
            </wp:positionV>
            <wp:extent cx="1323340" cy="436245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_logo_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002776"/>
          <w:sz w:val="32"/>
          <w:szCs w:val="48"/>
          <w:lang w:val="pl-PL"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1067435</wp:posOffset>
            </wp:positionH>
            <wp:positionV relativeFrom="margin">
              <wp:posOffset>-371475</wp:posOffset>
            </wp:positionV>
            <wp:extent cx="1828800" cy="420370"/>
            <wp:effectExtent l="0" t="0" r="0" b="0"/>
            <wp:wrapSquare wrapText="bothSides"/>
            <wp:docPr id="7" name="Obraz 7" descr="C:\Users\michal\Desktop\logo_PARR_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\Desktop\logo_PARR_p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002776"/>
          <w:sz w:val="32"/>
          <w:szCs w:val="48"/>
          <w:lang w:val="pl-PL"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-406400</wp:posOffset>
            </wp:positionH>
            <wp:positionV relativeFrom="paragraph">
              <wp:posOffset>-373380</wp:posOffset>
            </wp:positionV>
            <wp:extent cx="1228090" cy="426720"/>
            <wp:effectExtent l="0" t="0" r="0" b="0"/>
            <wp:wrapSquare wrapText="bothSides"/>
            <wp:docPr id="1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2CD4" w:rsidRPr="0040408D" w:rsidRDefault="00872CD4" w:rsidP="00037525">
      <w:pPr>
        <w:spacing w:after="120"/>
        <w:jc w:val="center"/>
        <w:rPr>
          <w:rStyle w:val="A0"/>
          <w:rFonts w:ascii="Arial" w:hAnsi="Arial" w:cs="Arial"/>
          <w:b/>
          <w:color w:val="002776"/>
          <w:sz w:val="36"/>
          <w:szCs w:val="36"/>
          <w:lang w:val="pl-PL"/>
        </w:rPr>
      </w:pPr>
    </w:p>
    <w:p w:rsidR="00E82AF6" w:rsidRPr="00026314" w:rsidRDefault="00B775C7" w:rsidP="00037525">
      <w:pPr>
        <w:spacing w:after="120"/>
        <w:jc w:val="center"/>
        <w:rPr>
          <w:rStyle w:val="A0"/>
          <w:rFonts w:ascii="Arial" w:hAnsi="Arial" w:cs="Arial"/>
          <w:b/>
          <w:color w:val="81BC00"/>
          <w:sz w:val="32"/>
          <w:lang w:val="pl-PL"/>
        </w:rPr>
      </w:pPr>
      <w:r w:rsidRPr="00026790">
        <w:rPr>
          <w:rStyle w:val="A0"/>
          <w:rFonts w:ascii="Arial" w:hAnsi="Arial" w:cs="Arial"/>
          <w:b/>
          <w:color w:val="002776"/>
          <w:sz w:val="56"/>
          <w:szCs w:val="128"/>
          <w:lang w:val="pl-PL"/>
        </w:rPr>
        <w:t xml:space="preserve">Zaproszenie </w:t>
      </w:r>
      <w:r w:rsidR="00E82AF6" w:rsidRPr="00026790">
        <w:rPr>
          <w:rStyle w:val="A0"/>
          <w:rFonts w:ascii="Arial" w:hAnsi="Arial" w:cs="Arial"/>
          <w:b/>
          <w:color w:val="002776"/>
          <w:sz w:val="96"/>
          <w:szCs w:val="144"/>
          <w:lang w:val="pl-PL"/>
        </w:rPr>
        <w:br/>
      </w:r>
      <w:r w:rsidR="00F8115D" w:rsidRPr="00026790">
        <w:rPr>
          <w:rStyle w:val="A0"/>
          <w:rFonts w:ascii="Arial" w:hAnsi="Arial" w:cs="Arial"/>
          <w:b/>
          <w:color w:val="81BC00"/>
          <w:sz w:val="32"/>
          <w:lang w:val="pl-PL"/>
        </w:rPr>
        <w:t xml:space="preserve">na </w:t>
      </w:r>
      <w:r w:rsidR="00154E56" w:rsidRPr="00026790">
        <w:rPr>
          <w:rStyle w:val="A0"/>
          <w:rFonts w:ascii="Arial" w:hAnsi="Arial" w:cs="Arial"/>
          <w:b/>
          <w:color w:val="81BC00"/>
          <w:sz w:val="32"/>
          <w:lang w:val="pl-PL"/>
        </w:rPr>
        <w:t xml:space="preserve">seminarium </w:t>
      </w:r>
      <w:r w:rsidR="00C220D4" w:rsidRPr="00026790">
        <w:rPr>
          <w:rStyle w:val="A0"/>
          <w:rFonts w:ascii="Arial" w:hAnsi="Arial" w:cs="Arial"/>
          <w:b/>
          <w:color w:val="81BC00"/>
          <w:sz w:val="32"/>
          <w:lang w:val="pl-PL"/>
        </w:rPr>
        <w:t xml:space="preserve">biznesowe </w:t>
      </w:r>
      <w:r w:rsidR="00CA4CED" w:rsidRPr="00026314">
        <w:rPr>
          <w:rStyle w:val="A0"/>
          <w:rFonts w:ascii="Arial" w:hAnsi="Arial" w:cs="Arial"/>
          <w:b/>
          <w:color w:val="81BC00"/>
          <w:sz w:val="32"/>
          <w:lang w:val="pl-PL"/>
        </w:rPr>
        <w:t xml:space="preserve">w dniu </w:t>
      </w:r>
      <w:r w:rsidR="00207635" w:rsidRPr="00026314">
        <w:rPr>
          <w:rStyle w:val="A0"/>
          <w:rFonts w:ascii="Arial" w:hAnsi="Arial" w:cs="Arial"/>
          <w:b/>
          <w:color w:val="81BC00"/>
          <w:sz w:val="32"/>
          <w:lang w:val="pl-PL"/>
        </w:rPr>
        <w:t>12</w:t>
      </w:r>
      <w:r w:rsidR="00CA4CED" w:rsidRPr="00026314">
        <w:rPr>
          <w:rStyle w:val="A0"/>
          <w:rFonts w:ascii="Arial" w:hAnsi="Arial" w:cs="Arial"/>
          <w:b/>
          <w:color w:val="81BC00"/>
          <w:sz w:val="32"/>
          <w:lang w:val="pl-PL"/>
        </w:rPr>
        <w:t>.0</w:t>
      </w:r>
      <w:r w:rsidR="00207635" w:rsidRPr="00026314">
        <w:rPr>
          <w:rStyle w:val="A0"/>
          <w:rFonts w:ascii="Arial" w:hAnsi="Arial" w:cs="Arial"/>
          <w:b/>
          <w:color w:val="81BC00"/>
          <w:sz w:val="32"/>
          <w:lang w:val="pl-PL"/>
        </w:rPr>
        <w:t>6</w:t>
      </w:r>
      <w:r w:rsidR="00CA4CED" w:rsidRPr="00026314">
        <w:rPr>
          <w:rStyle w:val="A0"/>
          <w:rFonts w:ascii="Arial" w:hAnsi="Arial" w:cs="Arial"/>
          <w:b/>
          <w:color w:val="81BC00"/>
          <w:sz w:val="32"/>
          <w:lang w:val="pl-PL"/>
        </w:rPr>
        <w:t>.201</w:t>
      </w:r>
      <w:r w:rsidR="00154E56" w:rsidRPr="00026314">
        <w:rPr>
          <w:rStyle w:val="A0"/>
          <w:rFonts w:ascii="Arial" w:hAnsi="Arial" w:cs="Arial"/>
          <w:b/>
          <w:color w:val="81BC00"/>
          <w:sz w:val="32"/>
          <w:lang w:val="pl-PL"/>
        </w:rPr>
        <w:t>8</w:t>
      </w:r>
      <w:r w:rsidR="00CA4CED" w:rsidRPr="00026314">
        <w:rPr>
          <w:rStyle w:val="A0"/>
          <w:rFonts w:ascii="Arial" w:hAnsi="Arial" w:cs="Arial"/>
          <w:b/>
          <w:color w:val="81BC00"/>
          <w:sz w:val="32"/>
          <w:lang w:val="pl-PL"/>
        </w:rPr>
        <w:t>r.</w:t>
      </w:r>
      <w:r w:rsidR="00FE1C9B" w:rsidRPr="00026314">
        <w:rPr>
          <w:rStyle w:val="A0"/>
          <w:rFonts w:ascii="Arial" w:hAnsi="Arial" w:cs="Arial"/>
          <w:b/>
          <w:color w:val="81BC00"/>
          <w:sz w:val="32"/>
          <w:lang w:val="pl-PL"/>
        </w:rPr>
        <w:t xml:space="preserve"> w</w:t>
      </w:r>
      <w:r w:rsidR="00037525" w:rsidRPr="00026314">
        <w:rPr>
          <w:rStyle w:val="A0"/>
          <w:rFonts w:ascii="Arial" w:hAnsi="Arial" w:cs="Arial"/>
          <w:b/>
          <w:color w:val="81BC00"/>
          <w:sz w:val="32"/>
          <w:lang w:val="pl-PL"/>
        </w:rPr>
        <w:t xml:space="preserve"> </w:t>
      </w:r>
      <w:r w:rsidR="00207635" w:rsidRPr="00026314">
        <w:rPr>
          <w:rStyle w:val="A0"/>
          <w:rFonts w:ascii="Arial" w:hAnsi="Arial" w:cs="Arial"/>
          <w:b/>
          <w:color w:val="81BC00"/>
          <w:sz w:val="32"/>
          <w:lang w:val="pl-PL"/>
        </w:rPr>
        <w:t>Lęborku</w:t>
      </w:r>
    </w:p>
    <w:p w:rsidR="004E7412" w:rsidRPr="00026314" w:rsidRDefault="00026314" w:rsidP="00026314">
      <w:pPr>
        <w:pStyle w:val="Pa1"/>
        <w:spacing w:after="4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026314">
        <w:rPr>
          <w:rFonts w:ascii="Arial" w:hAnsi="Arial" w:cs="Arial"/>
          <w:b/>
          <w:color w:val="FF0000"/>
          <w:sz w:val="28"/>
          <w:szCs w:val="28"/>
        </w:rPr>
        <w:t>Nowe narzędzia wsparcia dla rozwoju przedsiębiorców i samorządów</w:t>
      </w:r>
      <w:r>
        <w:rPr>
          <w:rFonts w:ascii="Arial" w:hAnsi="Arial" w:cs="Arial"/>
          <w:b/>
          <w:color w:val="FF0000"/>
          <w:sz w:val="28"/>
          <w:szCs w:val="28"/>
        </w:rPr>
        <w:t>.</w:t>
      </w:r>
      <w:r w:rsidRPr="0002631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>P</w:t>
      </w:r>
      <w:r w:rsidRPr="00026314">
        <w:rPr>
          <w:rFonts w:ascii="Arial" w:hAnsi="Arial" w:cs="Arial"/>
          <w:b/>
          <w:color w:val="FF0000"/>
          <w:sz w:val="28"/>
          <w:szCs w:val="28"/>
        </w:rPr>
        <w:t>rzegląd najistotniejszych zmian</w:t>
      </w:r>
      <w:r w:rsidR="00D12AE0">
        <w:rPr>
          <w:rFonts w:ascii="Arial" w:hAnsi="Arial" w:cs="Arial"/>
          <w:b/>
          <w:color w:val="FF0000"/>
          <w:sz w:val="28"/>
          <w:szCs w:val="28"/>
        </w:rPr>
        <w:t xml:space="preserve"> dot. ochrony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danych osobowych RO</w:t>
      </w:r>
      <w:r w:rsidRPr="00026314">
        <w:rPr>
          <w:rFonts w:ascii="Arial" w:hAnsi="Arial" w:cs="Arial"/>
          <w:b/>
          <w:color w:val="FF0000"/>
          <w:sz w:val="28"/>
          <w:szCs w:val="28"/>
        </w:rPr>
        <w:t>DO</w:t>
      </w:r>
      <w:r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026314" w:rsidRPr="00026314" w:rsidRDefault="00026314" w:rsidP="00026314">
      <w:pPr>
        <w:pStyle w:val="Default"/>
      </w:pPr>
    </w:p>
    <w:p w:rsidR="004E7412" w:rsidRPr="00026790" w:rsidRDefault="00E3582C" w:rsidP="004E7412">
      <w:pPr>
        <w:pStyle w:val="Pa1"/>
        <w:spacing w:after="120"/>
        <w:jc w:val="both"/>
        <w:rPr>
          <w:rFonts w:ascii="Arial" w:hAnsi="Arial" w:cs="Arial"/>
          <w:b/>
          <w:color w:val="000000"/>
          <w:szCs w:val="28"/>
        </w:rPr>
      </w:pPr>
      <w:r w:rsidRPr="00026790">
        <w:rPr>
          <w:rFonts w:ascii="Arial" w:hAnsi="Arial" w:cs="Arial"/>
          <w:color w:val="000000"/>
          <w:szCs w:val="28"/>
        </w:rPr>
        <w:t xml:space="preserve">Serdecznie zapraszamy Państwa na seminarium biznesowe, jakie </w:t>
      </w:r>
      <w:r w:rsidR="004E7412" w:rsidRPr="00026790">
        <w:rPr>
          <w:rFonts w:ascii="Arial" w:hAnsi="Arial" w:cs="Arial"/>
          <w:color w:val="000000"/>
          <w:szCs w:val="28"/>
        </w:rPr>
        <w:t xml:space="preserve">odbędzie się w dniu </w:t>
      </w:r>
      <w:r w:rsidR="004E7412" w:rsidRPr="00026790">
        <w:rPr>
          <w:rFonts w:ascii="Arial" w:hAnsi="Arial" w:cs="Arial"/>
          <w:b/>
          <w:color w:val="000000"/>
          <w:szCs w:val="28"/>
        </w:rPr>
        <w:t xml:space="preserve">12 czerwca 2018r. </w:t>
      </w:r>
      <w:r w:rsidR="00140EA6" w:rsidRPr="00140EA6">
        <w:rPr>
          <w:rFonts w:ascii="Arial" w:hAnsi="Arial" w:cs="Arial"/>
          <w:color w:val="000000"/>
          <w:szCs w:val="28"/>
        </w:rPr>
        <w:t>o godz. 9:30</w:t>
      </w:r>
      <w:r w:rsidR="00140EA6">
        <w:rPr>
          <w:rFonts w:ascii="Arial" w:hAnsi="Arial" w:cs="Arial"/>
          <w:b/>
          <w:color w:val="000000"/>
          <w:szCs w:val="28"/>
        </w:rPr>
        <w:t xml:space="preserve"> </w:t>
      </w:r>
      <w:r w:rsidR="004E7412" w:rsidRPr="00026790">
        <w:rPr>
          <w:rFonts w:ascii="Arial" w:hAnsi="Arial" w:cs="Arial"/>
          <w:color w:val="000000"/>
          <w:szCs w:val="28"/>
        </w:rPr>
        <w:t>w Kaszubskim Inkubator</w:t>
      </w:r>
      <w:r w:rsidR="00C220D4" w:rsidRPr="00026790">
        <w:rPr>
          <w:rFonts w:ascii="Arial" w:hAnsi="Arial" w:cs="Arial"/>
          <w:color w:val="000000"/>
          <w:szCs w:val="28"/>
        </w:rPr>
        <w:t>ze Przedsiębiorczości w Lęborku.</w:t>
      </w:r>
    </w:p>
    <w:p w:rsidR="004E7412" w:rsidRPr="00026790" w:rsidRDefault="004E7412" w:rsidP="004E7412">
      <w:pPr>
        <w:pStyle w:val="Pa1"/>
        <w:spacing w:before="120" w:after="120"/>
        <w:jc w:val="both"/>
        <w:rPr>
          <w:rFonts w:ascii="Arial" w:hAnsi="Arial" w:cs="Arial"/>
          <w:b/>
          <w:color w:val="000000"/>
          <w:szCs w:val="28"/>
        </w:rPr>
      </w:pPr>
      <w:r w:rsidRPr="00026790">
        <w:rPr>
          <w:rFonts w:ascii="Arial" w:hAnsi="Arial" w:cs="Arial"/>
          <w:b/>
          <w:color w:val="000000"/>
          <w:szCs w:val="28"/>
        </w:rPr>
        <w:t xml:space="preserve">Zakres tematyczny spotkania: </w:t>
      </w:r>
    </w:p>
    <w:p w:rsidR="004E7412" w:rsidRPr="00026790" w:rsidRDefault="004E7412" w:rsidP="004E7412">
      <w:pPr>
        <w:spacing w:after="120" w:line="240" w:lineRule="auto"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026790">
        <w:rPr>
          <w:rFonts w:ascii="Arial" w:eastAsia="Times New Roman" w:hAnsi="Arial" w:cs="Arial"/>
          <w:szCs w:val="20"/>
          <w:lang w:val="pl-PL" w:eastAsia="pl-PL"/>
        </w:rPr>
        <w:t xml:space="preserve">Tematem przewodnim spotkania będzie omówienie </w:t>
      </w:r>
      <w:r w:rsidRPr="00026790">
        <w:rPr>
          <w:rFonts w:ascii="Arial" w:eastAsia="Times New Roman" w:hAnsi="Arial" w:cs="Arial"/>
          <w:bCs/>
          <w:szCs w:val="20"/>
          <w:lang w:val="pl-PL" w:eastAsia="pl-PL"/>
        </w:rPr>
        <w:t xml:space="preserve">nowego instrumentu wsparcia inwestycji </w:t>
      </w:r>
      <w:r w:rsidRPr="00026790">
        <w:rPr>
          <w:rFonts w:ascii="Arial" w:eastAsia="Times New Roman" w:hAnsi="Arial" w:cs="Arial"/>
          <w:szCs w:val="20"/>
          <w:lang w:val="pl-PL" w:eastAsia="pl-PL"/>
        </w:rPr>
        <w:t>w</w:t>
      </w:r>
      <w:r w:rsidR="00D94B59">
        <w:rPr>
          <w:rFonts w:ascii="Arial" w:eastAsia="Times New Roman" w:hAnsi="Arial" w:cs="Arial"/>
          <w:szCs w:val="20"/>
          <w:lang w:val="pl-PL" w:eastAsia="pl-PL"/>
        </w:rPr>
        <w:t> </w:t>
      </w:r>
      <w:r w:rsidRPr="00026790">
        <w:rPr>
          <w:rFonts w:ascii="Arial" w:eastAsia="Times New Roman" w:hAnsi="Arial" w:cs="Arial"/>
          <w:szCs w:val="20"/>
          <w:lang w:val="pl-PL" w:eastAsia="pl-PL"/>
        </w:rPr>
        <w:t xml:space="preserve">ramach </w:t>
      </w:r>
      <w:r w:rsidR="00026790">
        <w:rPr>
          <w:rFonts w:ascii="Arial" w:eastAsia="Times New Roman" w:hAnsi="Arial" w:cs="Arial"/>
          <w:szCs w:val="20"/>
          <w:lang w:val="pl-PL" w:eastAsia="pl-PL"/>
        </w:rPr>
        <w:t xml:space="preserve">uchwalanego </w:t>
      </w:r>
      <w:r w:rsidRPr="00026790">
        <w:rPr>
          <w:rFonts w:ascii="Arial" w:eastAsia="Times New Roman" w:hAnsi="Arial" w:cs="Arial"/>
          <w:szCs w:val="20"/>
          <w:lang w:val="pl-PL" w:eastAsia="pl-PL"/>
        </w:rPr>
        <w:t>rządowego programu tzw.</w:t>
      </w:r>
      <w:r w:rsidRPr="00026790">
        <w:rPr>
          <w:rFonts w:ascii="Arial" w:eastAsia="Times New Roman" w:hAnsi="Arial" w:cs="Arial"/>
          <w:b/>
          <w:szCs w:val="20"/>
          <w:lang w:val="pl-PL" w:eastAsia="pl-PL"/>
        </w:rPr>
        <w:t xml:space="preserve"> </w:t>
      </w:r>
      <w:r w:rsidRPr="00026790">
        <w:rPr>
          <w:rFonts w:ascii="Arial" w:eastAsia="Times New Roman" w:hAnsi="Arial" w:cs="Arial"/>
          <w:b/>
          <w:bCs/>
          <w:szCs w:val="20"/>
          <w:lang w:val="pl-PL" w:eastAsia="pl-PL"/>
        </w:rPr>
        <w:t>Polska Strefa Inwestycji</w:t>
      </w:r>
      <w:r w:rsidRPr="00026790">
        <w:rPr>
          <w:rFonts w:ascii="Arial" w:eastAsia="Times New Roman" w:hAnsi="Arial" w:cs="Arial"/>
          <w:bCs/>
          <w:szCs w:val="20"/>
          <w:lang w:val="pl-PL" w:eastAsia="pl-PL"/>
        </w:rPr>
        <w:t>,</w:t>
      </w:r>
      <w:r w:rsidRPr="00026790">
        <w:rPr>
          <w:rFonts w:ascii="Arial" w:eastAsia="Times New Roman" w:hAnsi="Arial" w:cs="Arial"/>
          <w:szCs w:val="20"/>
          <w:lang w:val="pl-PL" w:eastAsia="pl-PL"/>
        </w:rPr>
        <w:t xml:space="preserve"> dzięki któremu </w:t>
      </w:r>
      <w:r w:rsidRPr="00026790">
        <w:rPr>
          <w:rFonts w:ascii="Arial" w:eastAsia="Times New Roman" w:hAnsi="Arial" w:cs="Arial"/>
          <w:bCs/>
          <w:szCs w:val="20"/>
          <w:lang w:val="pl-PL" w:eastAsia="pl-PL"/>
        </w:rPr>
        <w:t>zachęty podatkowe dla przedsiębiorców</w:t>
      </w:r>
      <w:r w:rsidRPr="00026790">
        <w:rPr>
          <w:rFonts w:ascii="Arial" w:eastAsia="Times New Roman" w:hAnsi="Arial" w:cs="Arial"/>
          <w:szCs w:val="20"/>
          <w:lang w:val="pl-PL" w:eastAsia="pl-PL"/>
        </w:rPr>
        <w:t xml:space="preserve"> mają być dostępne </w:t>
      </w:r>
      <w:r w:rsidRPr="00026790">
        <w:rPr>
          <w:rFonts w:ascii="Arial" w:eastAsia="Times New Roman" w:hAnsi="Arial" w:cs="Arial"/>
          <w:bCs/>
          <w:szCs w:val="20"/>
          <w:lang w:val="pl-PL" w:eastAsia="pl-PL"/>
        </w:rPr>
        <w:t>w każdej gminie</w:t>
      </w:r>
      <w:r w:rsidRPr="00026790">
        <w:rPr>
          <w:rFonts w:ascii="Arial" w:eastAsia="Times New Roman" w:hAnsi="Arial" w:cs="Arial"/>
          <w:szCs w:val="20"/>
          <w:lang w:val="pl-PL" w:eastAsia="pl-PL"/>
        </w:rPr>
        <w:t xml:space="preserve">, </w:t>
      </w:r>
      <w:r w:rsidRPr="00026790">
        <w:rPr>
          <w:rFonts w:ascii="Arial" w:eastAsia="Times New Roman" w:hAnsi="Arial" w:cs="Arial"/>
          <w:b/>
          <w:szCs w:val="20"/>
          <w:lang w:val="pl-PL" w:eastAsia="pl-PL"/>
        </w:rPr>
        <w:t>na terytorium całej Polski,</w:t>
      </w:r>
      <w:r w:rsidRPr="00026790">
        <w:rPr>
          <w:rFonts w:ascii="Arial" w:eastAsia="Times New Roman" w:hAnsi="Arial" w:cs="Arial"/>
          <w:szCs w:val="20"/>
          <w:lang w:val="pl-PL" w:eastAsia="pl-PL"/>
        </w:rPr>
        <w:t xml:space="preserve"> </w:t>
      </w:r>
      <w:r w:rsidRPr="00026790">
        <w:rPr>
          <w:rFonts w:ascii="Arial" w:eastAsia="Times New Roman" w:hAnsi="Arial" w:cs="Arial"/>
          <w:bCs/>
          <w:szCs w:val="20"/>
          <w:lang w:val="pl-PL" w:eastAsia="pl-PL"/>
        </w:rPr>
        <w:t>niezależnie od statusu właściciela gruntów</w:t>
      </w:r>
      <w:r w:rsidRPr="00026790">
        <w:rPr>
          <w:rFonts w:ascii="Arial" w:eastAsia="Times New Roman" w:hAnsi="Arial" w:cs="Arial"/>
          <w:szCs w:val="20"/>
          <w:lang w:val="pl-PL" w:eastAsia="pl-PL"/>
        </w:rPr>
        <w:t xml:space="preserve"> (nieruchomości JST, Skarbu Państwa i prywatne). </w:t>
      </w:r>
      <w:r w:rsidR="00026790">
        <w:rPr>
          <w:rFonts w:ascii="Arial" w:eastAsia="Times New Roman" w:hAnsi="Arial" w:cs="Arial"/>
          <w:szCs w:val="20"/>
          <w:lang w:val="pl-PL" w:eastAsia="pl-PL"/>
        </w:rPr>
        <w:t>Na mo</w:t>
      </w:r>
      <w:bookmarkStart w:id="0" w:name="_GoBack"/>
      <w:bookmarkEnd w:id="0"/>
      <w:r w:rsidR="00026790">
        <w:rPr>
          <w:rFonts w:ascii="Arial" w:eastAsia="Times New Roman" w:hAnsi="Arial" w:cs="Arial"/>
          <w:szCs w:val="20"/>
          <w:lang w:val="pl-PL" w:eastAsia="pl-PL"/>
        </w:rPr>
        <w:t>cy nowych przepisów każdy przedsiębiorca planujący realizację nowej inwestycji</w:t>
      </w:r>
      <w:r w:rsidR="00EC7C9C">
        <w:rPr>
          <w:rFonts w:ascii="Arial" w:eastAsia="Times New Roman" w:hAnsi="Arial" w:cs="Arial"/>
          <w:szCs w:val="20"/>
          <w:lang w:val="pl-PL" w:eastAsia="pl-PL"/>
        </w:rPr>
        <w:t>/reinwestycji</w:t>
      </w:r>
      <w:r w:rsidR="00026790">
        <w:rPr>
          <w:rFonts w:ascii="Arial" w:eastAsia="Times New Roman" w:hAnsi="Arial" w:cs="Arial"/>
          <w:szCs w:val="20"/>
          <w:lang w:val="pl-PL" w:eastAsia="pl-PL"/>
        </w:rPr>
        <w:t xml:space="preserve"> będzie mógł starać się o uzyskanie </w:t>
      </w:r>
      <w:r w:rsidR="00026790" w:rsidRPr="00A02949">
        <w:rPr>
          <w:rFonts w:ascii="Arial" w:eastAsia="Times New Roman" w:hAnsi="Arial" w:cs="Arial"/>
          <w:b/>
          <w:szCs w:val="20"/>
          <w:lang w:val="pl-PL" w:eastAsia="pl-PL"/>
        </w:rPr>
        <w:t>zwolnienia w podatku dochodowym.</w:t>
      </w:r>
      <w:r w:rsidR="00026790">
        <w:rPr>
          <w:rFonts w:ascii="Arial" w:eastAsia="Times New Roman" w:hAnsi="Arial" w:cs="Arial"/>
          <w:szCs w:val="20"/>
          <w:lang w:val="pl-PL" w:eastAsia="pl-PL"/>
        </w:rPr>
        <w:t xml:space="preserve"> </w:t>
      </w:r>
    </w:p>
    <w:p w:rsidR="004E7412" w:rsidRPr="00026790" w:rsidRDefault="004E7412" w:rsidP="004E7412">
      <w:pPr>
        <w:spacing w:after="120" w:line="240" w:lineRule="auto"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026790">
        <w:rPr>
          <w:rFonts w:ascii="Arial" w:eastAsia="Times New Roman" w:hAnsi="Arial" w:cs="Arial"/>
          <w:szCs w:val="20"/>
          <w:lang w:val="pl-PL" w:eastAsia="pl-PL"/>
        </w:rPr>
        <w:t xml:space="preserve">Ponadto </w:t>
      </w:r>
      <w:r w:rsidR="00130EB3">
        <w:rPr>
          <w:rFonts w:ascii="Arial" w:eastAsia="Times New Roman" w:hAnsi="Arial" w:cs="Arial"/>
          <w:szCs w:val="20"/>
          <w:lang w:val="pl-PL" w:eastAsia="pl-PL"/>
        </w:rPr>
        <w:t>omówione zostaną tematy związane ze w</w:t>
      </w:r>
      <w:r w:rsidRPr="00026790">
        <w:rPr>
          <w:rFonts w:ascii="Arial" w:eastAsia="Times New Roman" w:hAnsi="Arial" w:cs="Arial"/>
          <w:szCs w:val="20"/>
          <w:lang w:val="pl-PL" w:eastAsia="pl-PL"/>
        </w:rPr>
        <w:t>sparcie</w:t>
      </w:r>
      <w:r w:rsidR="00130EB3">
        <w:rPr>
          <w:rFonts w:ascii="Arial" w:eastAsia="Times New Roman" w:hAnsi="Arial" w:cs="Arial"/>
          <w:szCs w:val="20"/>
          <w:lang w:val="pl-PL" w:eastAsia="pl-PL"/>
        </w:rPr>
        <w:t>m</w:t>
      </w:r>
      <w:r w:rsidRPr="00026790">
        <w:rPr>
          <w:rFonts w:ascii="Arial" w:eastAsia="Times New Roman" w:hAnsi="Arial" w:cs="Arial"/>
          <w:szCs w:val="20"/>
          <w:lang w:val="pl-PL" w:eastAsia="pl-PL"/>
        </w:rPr>
        <w:t xml:space="preserve"> w ramach funduszy UE</w:t>
      </w:r>
      <w:r w:rsidR="00130EB3">
        <w:rPr>
          <w:rFonts w:ascii="Arial" w:eastAsia="Times New Roman" w:hAnsi="Arial" w:cs="Arial"/>
          <w:szCs w:val="20"/>
          <w:lang w:val="pl-PL" w:eastAsia="pl-PL"/>
        </w:rPr>
        <w:t>, narzędzia dla rozwoju przedsiębiorców oferowane przez BKG</w:t>
      </w:r>
      <w:r w:rsidRPr="00026790">
        <w:rPr>
          <w:rFonts w:ascii="Arial" w:eastAsia="Times New Roman" w:hAnsi="Arial" w:cs="Arial"/>
          <w:szCs w:val="20"/>
          <w:lang w:val="pl-PL" w:eastAsia="pl-PL"/>
        </w:rPr>
        <w:t xml:space="preserve"> oraz</w:t>
      </w:r>
      <w:r w:rsidR="00EC7C9C">
        <w:rPr>
          <w:rFonts w:ascii="Arial" w:eastAsia="Times New Roman" w:hAnsi="Arial" w:cs="Arial"/>
          <w:szCs w:val="20"/>
          <w:lang w:val="pl-PL" w:eastAsia="pl-PL"/>
        </w:rPr>
        <w:t xml:space="preserve"> najistotniejsze zmiany prawne</w:t>
      </w:r>
      <w:r w:rsidR="00A02949">
        <w:rPr>
          <w:rFonts w:ascii="Arial" w:eastAsia="Times New Roman" w:hAnsi="Arial" w:cs="Arial"/>
          <w:szCs w:val="20"/>
          <w:lang w:val="pl-PL" w:eastAsia="pl-PL"/>
        </w:rPr>
        <w:t xml:space="preserve"> w </w:t>
      </w:r>
      <w:r w:rsidRPr="00026790">
        <w:rPr>
          <w:rFonts w:ascii="Arial" w:eastAsia="Times New Roman" w:hAnsi="Arial" w:cs="Arial"/>
          <w:szCs w:val="20"/>
          <w:lang w:val="pl-PL" w:eastAsia="pl-PL"/>
        </w:rPr>
        <w:t xml:space="preserve">ochronie danych osobowych zgodnie z </w:t>
      </w:r>
      <w:r w:rsidR="00EC7C9C" w:rsidRPr="00A02949">
        <w:rPr>
          <w:rFonts w:ascii="Arial" w:eastAsia="Times New Roman" w:hAnsi="Arial" w:cs="Arial"/>
          <w:b/>
          <w:szCs w:val="20"/>
          <w:lang w:val="pl-PL" w:eastAsia="pl-PL"/>
        </w:rPr>
        <w:t xml:space="preserve">przepisami </w:t>
      </w:r>
      <w:r w:rsidRPr="00A02949">
        <w:rPr>
          <w:rFonts w:ascii="Arial" w:eastAsia="Times New Roman" w:hAnsi="Arial" w:cs="Arial"/>
          <w:b/>
          <w:szCs w:val="20"/>
          <w:lang w:val="pl-PL" w:eastAsia="pl-PL"/>
        </w:rPr>
        <w:t>RODO</w:t>
      </w:r>
      <w:r w:rsidR="00EC7C9C" w:rsidRPr="00A02949">
        <w:rPr>
          <w:rFonts w:ascii="Arial" w:eastAsia="Times New Roman" w:hAnsi="Arial" w:cs="Arial"/>
          <w:b/>
          <w:szCs w:val="20"/>
          <w:lang w:val="pl-PL" w:eastAsia="pl-PL"/>
        </w:rPr>
        <w:t>,</w:t>
      </w:r>
      <w:r w:rsidR="00EC7C9C">
        <w:rPr>
          <w:rFonts w:ascii="Arial" w:eastAsia="Times New Roman" w:hAnsi="Arial" w:cs="Arial"/>
          <w:szCs w:val="20"/>
          <w:lang w:val="pl-PL" w:eastAsia="pl-PL"/>
        </w:rPr>
        <w:t xml:space="preserve"> jakie w</w:t>
      </w:r>
      <w:r w:rsidR="00A02949">
        <w:rPr>
          <w:rFonts w:ascii="Arial" w:eastAsia="Times New Roman" w:hAnsi="Arial" w:cs="Arial"/>
          <w:szCs w:val="20"/>
          <w:lang w:val="pl-PL" w:eastAsia="pl-PL"/>
        </w:rPr>
        <w:t>chodzą w życie od dnia</w:t>
      </w:r>
      <w:r w:rsidR="007601DC">
        <w:rPr>
          <w:rFonts w:ascii="Arial" w:eastAsia="Times New Roman" w:hAnsi="Arial" w:cs="Arial"/>
          <w:szCs w:val="20"/>
          <w:lang w:val="pl-PL" w:eastAsia="pl-PL"/>
        </w:rPr>
        <w:t xml:space="preserve"> 2</w:t>
      </w:r>
      <w:r w:rsidR="005C2B69">
        <w:rPr>
          <w:rFonts w:ascii="Arial" w:eastAsia="Times New Roman" w:hAnsi="Arial" w:cs="Arial"/>
          <w:szCs w:val="20"/>
          <w:lang w:val="pl-PL" w:eastAsia="pl-PL"/>
        </w:rPr>
        <w:t>5</w:t>
      </w:r>
      <w:r w:rsidR="00EC7C9C">
        <w:rPr>
          <w:rFonts w:ascii="Arial" w:eastAsia="Times New Roman" w:hAnsi="Arial" w:cs="Arial"/>
          <w:szCs w:val="20"/>
          <w:lang w:val="pl-PL" w:eastAsia="pl-PL"/>
        </w:rPr>
        <w:t xml:space="preserve"> maja 2018r</w:t>
      </w:r>
      <w:r w:rsidRPr="00026790">
        <w:rPr>
          <w:rFonts w:ascii="Arial" w:eastAsia="Times New Roman" w:hAnsi="Arial" w:cs="Arial"/>
          <w:szCs w:val="20"/>
          <w:lang w:val="pl-PL" w:eastAsia="pl-PL"/>
        </w:rPr>
        <w:t>.</w:t>
      </w:r>
    </w:p>
    <w:p w:rsidR="004E7412" w:rsidRPr="00026790" w:rsidRDefault="004E7412" w:rsidP="004E7412">
      <w:pPr>
        <w:autoSpaceDE w:val="0"/>
        <w:autoSpaceDN w:val="0"/>
        <w:adjustRightInd w:val="0"/>
        <w:spacing w:after="0" w:line="360" w:lineRule="auto"/>
        <w:jc w:val="both"/>
        <w:rPr>
          <w:rStyle w:val="A0"/>
          <w:rFonts w:ascii="Arial" w:hAnsi="Arial" w:cs="Arial"/>
          <w:color w:val="auto"/>
          <w:sz w:val="24"/>
          <w:szCs w:val="28"/>
          <w:lang w:val="pl-PL"/>
        </w:rPr>
      </w:pPr>
      <w:r w:rsidRPr="00026790">
        <w:rPr>
          <w:rStyle w:val="A0"/>
          <w:rFonts w:ascii="Arial" w:hAnsi="Arial" w:cs="Arial"/>
          <w:b/>
          <w:color w:val="auto"/>
          <w:sz w:val="24"/>
          <w:szCs w:val="28"/>
          <w:lang w:val="pl-PL"/>
        </w:rPr>
        <w:t>Termin:</w:t>
      </w:r>
      <w:r w:rsidRPr="00026790">
        <w:rPr>
          <w:rStyle w:val="A0"/>
          <w:rFonts w:ascii="Arial" w:hAnsi="Arial" w:cs="Arial"/>
          <w:color w:val="auto"/>
          <w:sz w:val="24"/>
          <w:szCs w:val="28"/>
          <w:lang w:val="pl-PL"/>
        </w:rPr>
        <w:t xml:space="preserve"> 12 czerwca 2018r. godz. </w:t>
      </w:r>
      <w:r w:rsidR="00140EA6">
        <w:rPr>
          <w:rStyle w:val="A0"/>
          <w:rFonts w:ascii="Arial" w:hAnsi="Arial" w:cs="Arial"/>
          <w:color w:val="auto"/>
          <w:sz w:val="24"/>
          <w:szCs w:val="28"/>
          <w:lang w:val="pl-PL"/>
        </w:rPr>
        <w:t>9:30</w:t>
      </w:r>
      <w:r w:rsidR="00E3582C" w:rsidRPr="00026790">
        <w:rPr>
          <w:rStyle w:val="A0"/>
          <w:rFonts w:ascii="Arial" w:hAnsi="Arial" w:cs="Arial"/>
          <w:color w:val="auto"/>
          <w:sz w:val="24"/>
          <w:szCs w:val="28"/>
          <w:lang w:val="pl-PL"/>
        </w:rPr>
        <w:t xml:space="preserve"> – 12</w:t>
      </w:r>
      <w:r w:rsidR="00130EB3">
        <w:rPr>
          <w:rStyle w:val="A0"/>
          <w:rFonts w:ascii="Arial" w:hAnsi="Arial" w:cs="Arial"/>
          <w:color w:val="auto"/>
          <w:sz w:val="24"/>
          <w:szCs w:val="28"/>
          <w:lang w:val="pl-PL"/>
        </w:rPr>
        <w:t>.3</w:t>
      </w:r>
      <w:r w:rsidRPr="00026790">
        <w:rPr>
          <w:rStyle w:val="A0"/>
          <w:rFonts w:ascii="Arial" w:hAnsi="Arial" w:cs="Arial"/>
          <w:color w:val="auto"/>
          <w:sz w:val="24"/>
          <w:szCs w:val="28"/>
          <w:lang w:val="pl-PL"/>
        </w:rPr>
        <w:t>0</w:t>
      </w:r>
    </w:p>
    <w:p w:rsidR="004E7412" w:rsidRPr="00026790" w:rsidRDefault="004E7412" w:rsidP="00D94B59">
      <w:pPr>
        <w:autoSpaceDE w:val="0"/>
        <w:autoSpaceDN w:val="0"/>
        <w:adjustRightInd w:val="0"/>
        <w:spacing w:after="120" w:line="240" w:lineRule="auto"/>
        <w:rPr>
          <w:rStyle w:val="A0"/>
          <w:rFonts w:ascii="Arial" w:hAnsi="Arial" w:cs="Arial"/>
          <w:color w:val="auto"/>
          <w:sz w:val="24"/>
          <w:szCs w:val="28"/>
          <w:lang w:val="pl-PL"/>
        </w:rPr>
      </w:pPr>
      <w:r w:rsidRPr="00026790">
        <w:rPr>
          <w:rStyle w:val="A0"/>
          <w:rFonts w:ascii="Arial" w:hAnsi="Arial" w:cs="Arial"/>
          <w:b/>
          <w:color w:val="auto"/>
          <w:sz w:val="24"/>
          <w:szCs w:val="28"/>
          <w:lang w:val="pl-PL"/>
        </w:rPr>
        <w:t>Miejsce:</w:t>
      </w:r>
      <w:r w:rsidRPr="00026790">
        <w:rPr>
          <w:rStyle w:val="A0"/>
          <w:rFonts w:ascii="Arial" w:hAnsi="Arial" w:cs="Arial"/>
          <w:color w:val="auto"/>
          <w:sz w:val="24"/>
          <w:szCs w:val="28"/>
          <w:lang w:val="pl-PL"/>
        </w:rPr>
        <w:t xml:space="preserve"> Kaszubski Inkubator Przedsiębiorczości, Lębork, ul. Krzywoustego 1 – III piętro (dawny budynek ZWAR</w:t>
      </w:r>
      <w:r w:rsidR="0040408D">
        <w:rPr>
          <w:rStyle w:val="A0"/>
          <w:rFonts w:ascii="Arial" w:hAnsi="Arial" w:cs="Arial"/>
          <w:color w:val="auto"/>
          <w:sz w:val="24"/>
          <w:szCs w:val="28"/>
          <w:lang w:val="pl-PL"/>
        </w:rPr>
        <w:t>-</w:t>
      </w:r>
      <w:r w:rsidRPr="00026790">
        <w:rPr>
          <w:rStyle w:val="A0"/>
          <w:rFonts w:ascii="Arial" w:hAnsi="Arial" w:cs="Arial"/>
          <w:color w:val="auto"/>
          <w:sz w:val="24"/>
          <w:szCs w:val="28"/>
          <w:lang w:val="pl-PL"/>
        </w:rPr>
        <w:t xml:space="preserve">u) </w:t>
      </w:r>
    </w:p>
    <w:p w:rsidR="004E7412" w:rsidRPr="00026790" w:rsidRDefault="004E7412" w:rsidP="004E7412">
      <w:pPr>
        <w:autoSpaceDE w:val="0"/>
        <w:autoSpaceDN w:val="0"/>
        <w:adjustRightInd w:val="0"/>
        <w:spacing w:after="0" w:line="360" w:lineRule="auto"/>
        <w:rPr>
          <w:rStyle w:val="A0"/>
          <w:rFonts w:ascii="Arial" w:hAnsi="Arial" w:cs="Arial"/>
          <w:color w:val="auto"/>
          <w:sz w:val="24"/>
          <w:szCs w:val="28"/>
          <w:lang w:val="pl-PL"/>
        </w:rPr>
      </w:pPr>
      <w:r w:rsidRPr="00026790">
        <w:rPr>
          <w:rStyle w:val="A0"/>
          <w:rFonts w:ascii="Arial" w:hAnsi="Arial" w:cs="Arial"/>
          <w:b/>
          <w:color w:val="auto"/>
          <w:sz w:val="24"/>
          <w:szCs w:val="28"/>
          <w:lang w:val="pl-PL"/>
        </w:rPr>
        <w:t>Organizator:</w:t>
      </w:r>
      <w:r w:rsidRPr="00026790">
        <w:rPr>
          <w:rStyle w:val="A0"/>
          <w:rFonts w:ascii="Arial" w:hAnsi="Arial" w:cs="Arial"/>
          <w:color w:val="auto"/>
          <w:sz w:val="24"/>
          <w:szCs w:val="28"/>
          <w:lang w:val="pl-PL"/>
        </w:rPr>
        <w:t xml:space="preserve"> Pomorska Agencja Rozwoju Regionalnego S.A.</w:t>
      </w:r>
      <w:r w:rsidR="0045307F">
        <w:rPr>
          <w:rStyle w:val="A0"/>
          <w:rFonts w:ascii="Arial" w:hAnsi="Arial" w:cs="Arial"/>
          <w:color w:val="auto"/>
          <w:sz w:val="24"/>
          <w:szCs w:val="28"/>
          <w:lang w:val="pl-PL"/>
        </w:rPr>
        <w:t xml:space="preserve"> </w:t>
      </w:r>
      <w:r w:rsidR="00A02949">
        <w:rPr>
          <w:rStyle w:val="A0"/>
          <w:rFonts w:ascii="Arial" w:hAnsi="Arial" w:cs="Arial"/>
          <w:color w:val="auto"/>
          <w:sz w:val="24"/>
          <w:szCs w:val="28"/>
          <w:lang w:val="pl-PL"/>
        </w:rPr>
        <w:t xml:space="preserve">oraz </w:t>
      </w:r>
      <w:r w:rsidR="0045307F">
        <w:rPr>
          <w:rStyle w:val="A0"/>
          <w:rFonts w:ascii="Arial" w:hAnsi="Arial" w:cs="Arial"/>
          <w:color w:val="auto"/>
          <w:sz w:val="24"/>
          <w:szCs w:val="28"/>
          <w:lang w:val="pl-PL"/>
        </w:rPr>
        <w:t>Deloitte</w:t>
      </w:r>
    </w:p>
    <w:p w:rsidR="0040408D" w:rsidRPr="00F96A56" w:rsidRDefault="004E7412" w:rsidP="004E741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8"/>
          <w:lang w:val="pl-PL"/>
        </w:rPr>
      </w:pPr>
      <w:r w:rsidRPr="00026790">
        <w:rPr>
          <w:rFonts w:ascii="Arial" w:hAnsi="Arial" w:cs="Arial"/>
          <w:b/>
          <w:szCs w:val="28"/>
          <w:lang w:val="pl-PL"/>
        </w:rPr>
        <w:t xml:space="preserve">Rejestracja: </w:t>
      </w:r>
      <w:r w:rsidRPr="00026790">
        <w:rPr>
          <w:rFonts w:ascii="Arial" w:hAnsi="Arial" w:cs="Arial"/>
          <w:bCs/>
          <w:szCs w:val="28"/>
          <w:lang w:val="pl-PL"/>
        </w:rPr>
        <w:t xml:space="preserve">Prosimy o elektroniczne potwierdzenie udziału do dnia </w:t>
      </w:r>
      <w:r w:rsidR="00CD4ECF">
        <w:rPr>
          <w:rFonts w:ascii="Arial" w:hAnsi="Arial" w:cs="Arial"/>
          <w:b/>
          <w:bCs/>
          <w:szCs w:val="28"/>
          <w:lang w:val="pl-PL"/>
        </w:rPr>
        <w:t>8 czerwca 2018r. do </w:t>
      </w:r>
      <w:r w:rsidRPr="00026790">
        <w:rPr>
          <w:rFonts w:ascii="Arial" w:hAnsi="Arial" w:cs="Arial"/>
          <w:b/>
          <w:bCs/>
          <w:szCs w:val="28"/>
          <w:lang w:val="pl-PL"/>
        </w:rPr>
        <w:t xml:space="preserve">godziny 14.00 </w:t>
      </w:r>
      <w:r w:rsidRPr="00026790">
        <w:rPr>
          <w:rFonts w:ascii="Arial" w:hAnsi="Arial" w:cs="Arial"/>
          <w:bCs/>
          <w:szCs w:val="28"/>
          <w:lang w:val="pl-PL"/>
        </w:rPr>
        <w:t>na adres</w:t>
      </w:r>
      <w:r w:rsidR="00F96A56">
        <w:rPr>
          <w:rFonts w:ascii="Arial" w:hAnsi="Arial" w:cs="Arial"/>
          <w:bCs/>
          <w:szCs w:val="28"/>
          <w:lang w:val="pl-PL"/>
        </w:rPr>
        <w:t xml:space="preserve"> promocja@parr.slupsk.pl</w:t>
      </w:r>
      <w:r w:rsidRPr="00026790">
        <w:rPr>
          <w:rFonts w:ascii="Arial" w:hAnsi="Arial" w:cs="Arial"/>
          <w:b/>
          <w:bCs/>
          <w:szCs w:val="28"/>
          <w:lang w:val="pl-PL"/>
        </w:rPr>
        <w:t xml:space="preserve"> </w:t>
      </w:r>
      <w:r w:rsidR="00195FA3" w:rsidRPr="00195FA3">
        <w:rPr>
          <w:rFonts w:ascii="Arial" w:hAnsi="Arial" w:cs="Arial"/>
          <w:bCs/>
          <w:szCs w:val="28"/>
          <w:lang w:val="pl-PL"/>
        </w:rPr>
        <w:t>a także poprzez stronę</w:t>
      </w:r>
      <w:r w:rsidR="00D16BDB">
        <w:rPr>
          <w:rFonts w:ascii="Arial" w:hAnsi="Arial" w:cs="Arial"/>
          <w:b/>
          <w:bCs/>
          <w:szCs w:val="28"/>
          <w:lang w:val="pl-PL"/>
        </w:rPr>
        <w:t xml:space="preserve"> </w:t>
      </w:r>
      <w:hyperlink r:id="rId13" w:history="1">
        <w:r w:rsidR="00F96A56" w:rsidRPr="00F96A56">
          <w:rPr>
            <w:rStyle w:val="Hipercze"/>
            <w:rFonts w:ascii="Arial" w:hAnsi="Arial" w:cs="Arial"/>
            <w:b/>
            <w:bCs/>
            <w:szCs w:val="28"/>
            <w:lang w:val="pl-PL"/>
          </w:rPr>
          <w:t>https://bit.ly/2GGJL4k</w:t>
        </w:r>
      </w:hyperlink>
    </w:p>
    <w:p w:rsidR="004E7412" w:rsidRPr="00026790" w:rsidRDefault="004E7412" w:rsidP="004E7412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28"/>
          <w:lang w:val="pl-PL"/>
        </w:rPr>
      </w:pPr>
      <w:r w:rsidRPr="00026790">
        <w:rPr>
          <w:rFonts w:ascii="Arial" w:hAnsi="Arial" w:cs="Arial"/>
          <w:bCs/>
          <w:szCs w:val="28"/>
          <w:lang w:val="pl-PL"/>
        </w:rPr>
        <w:t xml:space="preserve">Udział w spotkaniu jest bezpłatny. </w:t>
      </w:r>
      <w:r w:rsidR="0040408D" w:rsidRPr="00026790">
        <w:rPr>
          <w:rFonts w:ascii="Arial" w:hAnsi="Arial" w:cs="Arial"/>
          <w:bCs/>
          <w:szCs w:val="28"/>
          <w:lang w:val="pl-PL"/>
        </w:rPr>
        <w:t xml:space="preserve">Decyduje kolejność zgłoszeń. </w:t>
      </w:r>
      <w:r w:rsidRPr="00026790">
        <w:rPr>
          <w:rFonts w:ascii="Arial" w:hAnsi="Arial" w:cs="Arial"/>
          <w:bCs/>
          <w:szCs w:val="28"/>
          <w:lang w:val="pl-PL"/>
        </w:rPr>
        <w:t xml:space="preserve">Ilość miejsc jest ograniczona. Z jednego samorządu/ przedsiębiorstwa w spotkaniu mogą wziąć udział max. 2 osoby. Więcej na: </w:t>
      </w:r>
      <w:hyperlink r:id="rId14" w:history="1">
        <w:r w:rsidRPr="00026790">
          <w:rPr>
            <w:rStyle w:val="Hipercze"/>
            <w:rFonts w:ascii="Arial" w:hAnsi="Arial" w:cs="Arial"/>
            <w:b/>
            <w:bCs/>
            <w:szCs w:val="28"/>
            <w:lang w:val="pl-PL"/>
          </w:rPr>
          <w:t>www.sse.slupsk.pl</w:t>
        </w:r>
      </w:hyperlink>
    </w:p>
    <w:p w:rsidR="004E7412" w:rsidRPr="00026790" w:rsidRDefault="004E7412" w:rsidP="004E7412">
      <w:pPr>
        <w:autoSpaceDE w:val="0"/>
        <w:autoSpaceDN w:val="0"/>
        <w:adjustRightInd w:val="0"/>
        <w:spacing w:after="120" w:line="240" w:lineRule="auto"/>
        <w:jc w:val="both"/>
        <w:rPr>
          <w:rStyle w:val="A0"/>
          <w:rFonts w:ascii="Arial" w:hAnsi="Arial" w:cs="Arial"/>
          <w:color w:val="auto"/>
          <w:sz w:val="24"/>
          <w:szCs w:val="28"/>
          <w:lang w:val="pl-PL"/>
        </w:rPr>
      </w:pPr>
      <w:r w:rsidRPr="00026790">
        <w:rPr>
          <w:rFonts w:ascii="Arial" w:hAnsi="Arial" w:cs="Arial"/>
          <w:b/>
          <w:szCs w:val="28"/>
          <w:lang w:val="pl-PL"/>
        </w:rPr>
        <w:t xml:space="preserve">Kontakt do organizatora: </w:t>
      </w:r>
      <w:r w:rsidR="00E3582C" w:rsidRPr="0040408D">
        <w:rPr>
          <w:rFonts w:ascii="Arial" w:hAnsi="Arial" w:cs="Arial"/>
          <w:szCs w:val="28"/>
          <w:lang w:val="pl-PL"/>
        </w:rPr>
        <w:t>t</w:t>
      </w:r>
      <w:r w:rsidRPr="0040408D">
        <w:rPr>
          <w:rFonts w:ascii="Arial" w:hAnsi="Arial" w:cs="Arial"/>
          <w:bCs/>
          <w:szCs w:val="28"/>
          <w:lang w:val="pl-PL"/>
        </w:rPr>
        <w:t>el.</w:t>
      </w:r>
      <w:r w:rsidRPr="00026790">
        <w:rPr>
          <w:rFonts w:ascii="Arial" w:hAnsi="Arial" w:cs="Arial"/>
          <w:bCs/>
          <w:szCs w:val="28"/>
          <w:lang w:val="pl-PL"/>
        </w:rPr>
        <w:t xml:space="preserve"> 59 840 11 73 e-mail: </w:t>
      </w:r>
      <w:hyperlink r:id="rId15" w:history="1">
        <w:r w:rsidRPr="00026790">
          <w:rPr>
            <w:rStyle w:val="Hipercze"/>
            <w:rFonts w:ascii="Arial" w:hAnsi="Arial" w:cs="Arial"/>
            <w:b/>
            <w:bCs/>
            <w:szCs w:val="28"/>
            <w:lang w:val="pl-PL"/>
          </w:rPr>
          <w:t>promocja@parr.slupsk.pl</w:t>
        </w:r>
      </w:hyperlink>
    </w:p>
    <w:p w:rsidR="00026314" w:rsidRDefault="00026314" w:rsidP="004E741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noProof/>
          <w:lang w:val="pl-PL" w:eastAsia="pl-PL"/>
        </w:rPr>
      </w:pPr>
    </w:p>
    <w:p w:rsidR="0045307F" w:rsidRPr="0045307F" w:rsidRDefault="00026314" w:rsidP="004E741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noProof/>
          <w:lang w:val="pl-PL" w:eastAsia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140335</wp:posOffset>
            </wp:positionV>
            <wp:extent cx="2113280" cy="1177290"/>
            <wp:effectExtent l="0" t="0" r="0" b="0"/>
            <wp:wrapSquare wrapText="bothSides"/>
            <wp:docPr id="5" name="Obraz 1" descr="Znalezione obrazy dla zapytania lokalny punkt informacji u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okalny punkt informacji ue 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6790">
        <w:rPr>
          <w:rFonts w:ascii="Arial" w:hAnsi="Arial" w:cs="Arial"/>
          <w:noProof/>
          <w:lang w:val="pl-PL" w:eastAsia="pl-PL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4641215</wp:posOffset>
            </wp:positionH>
            <wp:positionV relativeFrom="paragraph">
              <wp:posOffset>190500</wp:posOffset>
            </wp:positionV>
            <wp:extent cx="1502410" cy="113220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19E9">
        <w:rPr>
          <w:rFonts w:ascii="Arial" w:hAnsi="Arial" w:cs="Arial"/>
          <w:b/>
          <w:szCs w:val="28"/>
          <w:lang w:val="pl-PL"/>
        </w:rPr>
        <w:t>Partnerzy</w:t>
      </w:r>
    </w:p>
    <w:p w:rsidR="0045307F" w:rsidRDefault="00026314" w:rsidP="0045307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noProof/>
          <w:lang w:val="pl-PL" w:eastAsia="pl-PL"/>
        </w:rPr>
      </w:pPr>
      <w:r w:rsidRPr="0045307F">
        <w:rPr>
          <w:rFonts w:ascii="Arial" w:hAnsi="Arial" w:cs="Arial"/>
          <w:b/>
          <w:noProof/>
          <w:lang w:val="pl-PL" w:eastAsia="pl-PL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56515</wp:posOffset>
            </wp:positionV>
            <wp:extent cx="662940" cy="777240"/>
            <wp:effectExtent l="0" t="0" r="0" b="0"/>
            <wp:wrapSquare wrapText="bothSides"/>
            <wp:docPr id="2" name="Obraz 2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6314" w:rsidRDefault="00026314" w:rsidP="0045307F">
      <w:pPr>
        <w:autoSpaceDE w:val="0"/>
        <w:autoSpaceDN w:val="0"/>
        <w:adjustRightInd w:val="0"/>
        <w:spacing w:after="120" w:line="240" w:lineRule="auto"/>
        <w:rPr>
          <w:rFonts w:ascii="Amerigo BT" w:hAnsi="Amerigo BT" w:cs="Arial"/>
          <w:b/>
          <w:noProof/>
          <w:lang w:val="pl-PL" w:eastAsia="pl-PL"/>
        </w:rPr>
      </w:pPr>
    </w:p>
    <w:p w:rsidR="00026314" w:rsidRDefault="00026314" w:rsidP="0045307F">
      <w:pPr>
        <w:autoSpaceDE w:val="0"/>
        <w:autoSpaceDN w:val="0"/>
        <w:adjustRightInd w:val="0"/>
        <w:spacing w:after="120" w:line="240" w:lineRule="auto"/>
        <w:rPr>
          <w:rFonts w:ascii="Amerigo BT" w:hAnsi="Amerigo BT" w:cs="Arial"/>
          <w:b/>
          <w:noProof/>
          <w:lang w:val="pl-PL" w:eastAsia="pl-PL"/>
        </w:rPr>
      </w:pPr>
    </w:p>
    <w:p w:rsidR="00026314" w:rsidRDefault="00026314" w:rsidP="0045307F">
      <w:pPr>
        <w:autoSpaceDE w:val="0"/>
        <w:autoSpaceDN w:val="0"/>
        <w:adjustRightInd w:val="0"/>
        <w:spacing w:after="120" w:line="240" w:lineRule="auto"/>
        <w:rPr>
          <w:rFonts w:ascii="Amerigo BT" w:hAnsi="Amerigo BT" w:cs="Arial"/>
          <w:b/>
          <w:noProof/>
          <w:lang w:val="pl-PL" w:eastAsia="pl-PL"/>
        </w:rPr>
      </w:pPr>
    </w:p>
    <w:p w:rsidR="0040408D" w:rsidRPr="006419E9" w:rsidRDefault="0045307F" w:rsidP="00026314">
      <w:pPr>
        <w:autoSpaceDE w:val="0"/>
        <w:autoSpaceDN w:val="0"/>
        <w:adjustRightInd w:val="0"/>
        <w:spacing w:after="120" w:line="240" w:lineRule="auto"/>
        <w:rPr>
          <w:rStyle w:val="A0"/>
          <w:rFonts w:ascii="Arial" w:hAnsi="Arial" w:cs="Arial"/>
          <w:b/>
          <w:noProof/>
          <w:color w:val="auto"/>
          <w:sz w:val="24"/>
          <w:szCs w:val="22"/>
          <w:lang w:val="pl-PL" w:eastAsia="pl-PL"/>
        </w:rPr>
      </w:pPr>
      <w:r w:rsidRPr="006419E9">
        <w:rPr>
          <w:rFonts w:ascii="Arial" w:hAnsi="Arial" w:cs="Arial"/>
          <w:b/>
          <w:noProof/>
          <w:lang w:val="pl-PL" w:eastAsia="pl-PL"/>
        </w:rPr>
        <w:t>Miasto Lębork</w:t>
      </w:r>
      <w:r w:rsidR="00C220D4" w:rsidRPr="006419E9">
        <w:rPr>
          <w:rStyle w:val="A0"/>
          <w:rFonts w:ascii="Arial" w:hAnsi="Arial" w:cs="Arial"/>
          <w:color w:val="auto"/>
          <w:sz w:val="24"/>
          <w:szCs w:val="28"/>
          <w:lang w:val="pl-PL"/>
        </w:rPr>
        <w:t xml:space="preserve"> </w:t>
      </w:r>
      <w:r w:rsidRPr="006419E9">
        <w:rPr>
          <w:rFonts w:ascii="Arial" w:hAnsi="Arial" w:cs="Arial"/>
          <w:noProof/>
          <w:lang w:val="pl-PL" w:eastAsia="pl-PL"/>
        </w:rPr>
        <w:t xml:space="preserve">                            </w:t>
      </w:r>
    </w:p>
    <w:p w:rsidR="004E7412" w:rsidRPr="00026790" w:rsidRDefault="004E7412" w:rsidP="004E7412">
      <w:pPr>
        <w:autoSpaceDE w:val="0"/>
        <w:autoSpaceDN w:val="0"/>
        <w:adjustRightInd w:val="0"/>
        <w:spacing w:after="0" w:line="360" w:lineRule="auto"/>
        <w:jc w:val="center"/>
        <w:rPr>
          <w:rStyle w:val="A0"/>
          <w:rFonts w:ascii="Arial" w:hAnsi="Arial" w:cs="Arial"/>
          <w:b/>
          <w:color w:val="auto"/>
          <w:sz w:val="36"/>
          <w:szCs w:val="36"/>
          <w:lang w:val="pl-PL"/>
        </w:rPr>
      </w:pPr>
      <w:r w:rsidRPr="00026790">
        <w:rPr>
          <w:rStyle w:val="A0"/>
          <w:rFonts w:ascii="Arial" w:hAnsi="Arial" w:cs="Arial"/>
          <w:b/>
          <w:color w:val="auto"/>
          <w:sz w:val="36"/>
          <w:szCs w:val="36"/>
          <w:lang w:val="pl-PL"/>
        </w:rPr>
        <w:t>Serdecznie zapraszamy do udziału !</w:t>
      </w:r>
    </w:p>
    <w:p w:rsidR="00140EA6" w:rsidRPr="00140EA6" w:rsidRDefault="004E7412" w:rsidP="004E7412">
      <w:pPr>
        <w:rPr>
          <w:rStyle w:val="A0"/>
          <w:rFonts w:ascii="Arial" w:hAnsi="Arial" w:cs="Arial"/>
          <w:color w:val="81BC00"/>
          <w:sz w:val="32"/>
          <w:lang w:val="pl-PL"/>
        </w:rPr>
      </w:pPr>
      <w:r w:rsidRPr="00026790">
        <w:rPr>
          <w:rStyle w:val="A0"/>
          <w:rFonts w:ascii="Arial" w:hAnsi="Arial" w:cs="Arial"/>
          <w:b/>
          <w:color w:val="81BC00"/>
          <w:sz w:val="32"/>
          <w:lang w:val="pl-PL"/>
        </w:rPr>
        <w:lastRenderedPageBreak/>
        <w:t>P</w:t>
      </w:r>
      <w:r w:rsidR="003C4E78" w:rsidRPr="00026790">
        <w:rPr>
          <w:rStyle w:val="A0"/>
          <w:rFonts w:ascii="Arial" w:hAnsi="Arial" w:cs="Arial"/>
          <w:b/>
          <w:color w:val="81BC00"/>
          <w:sz w:val="32"/>
          <w:lang w:val="pl-PL"/>
        </w:rPr>
        <w:t>ROGRAM</w:t>
      </w:r>
      <w:r w:rsidR="003C4E78" w:rsidRPr="00026314">
        <w:rPr>
          <w:rStyle w:val="A0"/>
          <w:rFonts w:ascii="Arial" w:hAnsi="Arial" w:cs="Arial"/>
          <w:color w:val="81BC00"/>
          <w:sz w:val="32"/>
          <w:lang w:val="pl-PL"/>
        </w:rP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988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700"/>
        <w:gridCol w:w="8189"/>
      </w:tblGrid>
      <w:tr w:rsidR="00036779" w:rsidRPr="005C2B69" w:rsidTr="00140EA6">
        <w:trPr>
          <w:trHeight w:val="220"/>
        </w:trPr>
        <w:tc>
          <w:tcPr>
            <w:tcW w:w="1700" w:type="dxa"/>
            <w:tcBorders>
              <w:bottom w:val="single" w:sz="4" w:space="0" w:color="auto"/>
            </w:tcBorders>
          </w:tcPr>
          <w:p w:rsidR="00036779" w:rsidRPr="00026790" w:rsidRDefault="00140EA6" w:rsidP="00140EA6">
            <w:pPr>
              <w:pStyle w:val="Stopka"/>
              <w:spacing w:before="40" w:after="40"/>
              <w:jc w:val="both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09:30</w:t>
            </w:r>
            <w:r w:rsidR="00036779" w:rsidRPr="00026790">
              <w:rPr>
                <w:rFonts w:ascii="Arial" w:hAnsi="Arial" w:cs="Arial"/>
                <w:szCs w:val="20"/>
                <w:lang w:val="pl-PL"/>
              </w:rPr>
              <w:t xml:space="preserve"> </w:t>
            </w:r>
            <w:r w:rsidR="00897AD6">
              <w:rPr>
                <w:rFonts w:ascii="Arial" w:hAnsi="Arial" w:cs="Arial"/>
                <w:szCs w:val="20"/>
                <w:lang w:val="pl-PL"/>
              </w:rPr>
              <w:t>-</w:t>
            </w:r>
            <w:r w:rsidR="00036779" w:rsidRPr="00026790">
              <w:rPr>
                <w:rFonts w:ascii="Arial" w:hAnsi="Arial" w:cs="Arial"/>
                <w:szCs w:val="20"/>
                <w:lang w:val="pl-PL"/>
              </w:rPr>
              <w:t xml:space="preserve"> 10:00</w:t>
            </w:r>
          </w:p>
        </w:tc>
        <w:tc>
          <w:tcPr>
            <w:tcW w:w="8189" w:type="dxa"/>
            <w:tcBorders>
              <w:bottom w:val="single" w:sz="4" w:space="0" w:color="auto"/>
            </w:tcBorders>
          </w:tcPr>
          <w:p w:rsidR="00036779" w:rsidRPr="00026790" w:rsidRDefault="00192062" w:rsidP="00140EA6">
            <w:pPr>
              <w:pStyle w:val="Stopka"/>
              <w:spacing w:before="40" w:after="40"/>
              <w:ind w:right="-3"/>
              <w:jc w:val="both"/>
              <w:rPr>
                <w:rFonts w:ascii="Arial" w:hAnsi="Arial" w:cs="Arial"/>
                <w:b/>
                <w:bCs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Cs w:val="20"/>
                <w:lang w:val="pl-PL"/>
              </w:rPr>
              <w:t>Rejestracja na wydarzenie, powitalna kawa</w:t>
            </w:r>
          </w:p>
        </w:tc>
      </w:tr>
      <w:tr w:rsidR="00CA0BCB" w:rsidRPr="00CA0BCB" w:rsidTr="00140EA6">
        <w:trPr>
          <w:trHeight w:val="220"/>
        </w:trPr>
        <w:tc>
          <w:tcPr>
            <w:tcW w:w="1700" w:type="dxa"/>
            <w:tcBorders>
              <w:bottom w:val="single" w:sz="4" w:space="0" w:color="auto"/>
            </w:tcBorders>
          </w:tcPr>
          <w:p w:rsidR="00CA0BCB" w:rsidRPr="00026790" w:rsidRDefault="00140EA6" w:rsidP="00140EA6">
            <w:pPr>
              <w:pStyle w:val="Stopka"/>
              <w:spacing w:before="40" w:after="40"/>
              <w:jc w:val="center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10:00</w:t>
            </w:r>
          </w:p>
        </w:tc>
        <w:tc>
          <w:tcPr>
            <w:tcW w:w="8189" w:type="dxa"/>
            <w:tcBorders>
              <w:bottom w:val="single" w:sz="4" w:space="0" w:color="auto"/>
            </w:tcBorders>
          </w:tcPr>
          <w:p w:rsidR="00CA0BCB" w:rsidRDefault="00CA0BCB" w:rsidP="00140EA6">
            <w:pPr>
              <w:pStyle w:val="Stopka"/>
              <w:spacing w:before="40" w:after="40"/>
              <w:ind w:right="-3"/>
              <w:jc w:val="both"/>
              <w:rPr>
                <w:rFonts w:ascii="Arial" w:hAnsi="Arial" w:cs="Arial"/>
                <w:b/>
                <w:bCs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Cs w:val="20"/>
                <w:lang w:val="pl-PL"/>
              </w:rPr>
              <w:t>Powitanie uczestników, rozpoczęcie seminarium</w:t>
            </w:r>
          </w:p>
        </w:tc>
      </w:tr>
      <w:tr w:rsidR="00722F78" w:rsidRPr="005C2B69" w:rsidTr="00140EA6">
        <w:trPr>
          <w:trHeight w:val="552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22F78" w:rsidRPr="00026790" w:rsidRDefault="00722F78" w:rsidP="00140EA6">
            <w:pPr>
              <w:pStyle w:val="Stopka"/>
              <w:spacing w:before="40" w:after="40"/>
              <w:jc w:val="both"/>
              <w:rPr>
                <w:rFonts w:ascii="Arial" w:hAnsi="Arial" w:cs="Arial"/>
                <w:szCs w:val="20"/>
                <w:lang w:val="pl-PL"/>
              </w:rPr>
            </w:pPr>
            <w:r w:rsidRPr="00026790">
              <w:rPr>
                <w:rFonts w:ascii="Arial" w:hAnsi="Arial" w:cs="Arial"/>
                <w:szCs w:val="20"/>
                <w:lang w:val="pl-PL"/>
              </w:rPr>
              <w:t>1</w:t>
            </w:r>
            <w:r w:rsidR="00036779" w:rsidRPr="00026790">
              <w:rPr>
                <w:rFonts w:ascii="Arial" w:hAnsi="Arial" w:cs="Arial"/>
                <w:szCs w:val="20"/>
                <w:lang w:val="pl-PL"/>
              </w:rPr>
              <w:t>0</w:t>
            </w:r>
            <w:r w:rsidRPr="00026790">
              <w:rPr>
                <w:rFonts w:ascii="Arial" w:hAnsi="Arial" w:cs="Arial"/>
                <w:szCs w:val="20"/>
                <w:lang w:val="pl-PL"/>
              </w:rPr>
              <w:t>:0</w:t>
            </w:r>
            <w:r w:rsidR="00CA0BCB">
              <w:rPr>
                <w:rFonts w:ascii="Arial" w:hAnsi="Arial" w:cs="Arial"/>
                <w:szCs w:val="20"/>
                <w:lang w:val="pl-PL"/>
              </w:rPr>
              <w:t>5</w:t>
            </w:r>
            <w:r w:rsidRPr="00026790">
              <w:rPr>
                <w:rFonts w:ascii="Arial" w:hAnsi="Arial" w:cs="Arial"/>
                <w:szCs w:val="20"/>
                <w:lang w:val="pl-PL"/>
              </w:rPr>
              <w:t xml:space="preserve"> </w:t>
            </w:r>
            <w:r w:rsidR="00897AD6">
              <w:rPr>
                <w:rFonts w:ascii="Arial" w:hAnsi="Arial" w:cs="Arial"/>
                <w:szCs w:val="20"/>
                <w:lang w:val="pl-PL"/>
              </w:rPr>
              <w:t>-</w:t>
            </w:r>
            <w:r w:rsidRPr="00026790">
              <w:rPr>
                <w:rFonts w:ascii="Arial" w:hAnsi="Arial" w:cs="Arial"/>
                <w:szCs w:val="20"/>
                <w:lang w:val="pl-PL"/>
              </w:rPr>
              <w:t xml:space="preserve"> 1</w:t>
            </w:r>
            <w:r w:rsidR="00036779" w:rsidRPr="00026790">
              <w:rPr>
                <w:rFonts w:ascii="Arial" w:hAnsi="Arial" w:cs="Arial"/>
                <w:szCs w:val="20"/>
                <w:lang w:val="pl-PL"/>
              </w:rPr>
              <w:t>0</w:t>
            </w:r>
            <w:r w:rsidRPr="00026790">
              <w:rPr>
                <w:rFonts w:ascii="Arial" w:hAnsi="Arial" w:cs="Arial"/>
                <w:szCs w:val="20"/>
                <w:lang w:val="pl-PL"/>
              </w:rPr>
              <w:t>:</w:t>
            </w:r>
            <w:r w:rsidR="00CA0BCB">
              <w:rPr>
                <w:rFonts w:ascii="Arial" w:hAnsi="Arial" w:cs="Arial"/>
                <w:szCs w:val="20"/>
                <w:lang w:val="pl-PL"/>
              </w:rPr>
              <w:t>20</w:t>
            </w:r>
          </w:p>
        </w:tc>
        <w:tc>
          <w:tcPr>
            <w:tcW w:w="818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22F78" w:rsidRPr="00643DAD" w:rsidRDefault="00643DAD" w:rsidP="00140EA6">
            <w:pPr>
              <w:pStyle w:val="Stopka"/>
              <w:spacing w:before="40" w:after="40"/>
              <w:jc w:val="both"/>
              <w:rPr>
                <w:rFonts w:ascii="Arial" w:hAnsi="Arial" w:cs="Arial"/>
                <w:b/>
                <w:bCs/>
                <w:szCs w:val="20"/>
                <w:lang w:val="pl-PL"/>
              </w:rPr>
            </w:pPr>
            <w:r w:rsidRPr="00643DAD">
              <w:rPr>
                <w:rFonts w:ascii="Arial" w:hAnsi="Arial" w:cs="Arial"/>
                <w:b/>
                <w:bCs/>
                <w:szCs w:val="20"/>
                <w:lang w:val="pl-PL"/>
              </w:rPr>
              <w:t>Rozwijaj się z Funduszami Europejskimi. Aktualne wsparcie finansowe na lata 2014-2020</w:t>
            </w:r>
            <w:r w:rsidR="00192062">
              <w:rPr>
                <w:rFonts w:ascii="Arial" w:hAnsi="Arial" w:cs="Arial"/>
                <w:b/>
                <w:bCs/>
                <w:szCs w:val="20"/>
                <w:lang w:val="pl-PL"/>
              </w:rPr>
              <w:t>.</w:t>
            </w:r>
          </w:p>
          <w:p w:rsidR="00722F78" w:rsidRPr="00026790" w:rsidRDefault="00E847FF" w:rsidP="00140EA6">
            <w:pPr>
              <w:pStyle w:val="Stopka"/>
              <w:spacing w:before="40" w:after="40"/>
              <w:jc w:val="both"/>
              <w:rPr>
                <w:rFonts w:ascii="Arial" w:hAnsi="Arial" w:cs="Arial"/>
                <w:szCs w:val="20"/>
                <w:lang w:val="pl-PL"/>
              </w:rPr>
            </w:pPr>
            <w:r w:rsidRPr="00643DAD">
              <w:rPr>
                <w:rFonts w:ascii="Arial" w:hAnsi="Arial" w:cs="Arial"/>
                <w:szCs w:val="20"/>
                <w:lang w:val="pl-PL"/>
              </w:rPr>
              <w:t xml:space="preserve">Olimpia </w:t>
            </w:r>
            <w:proofErr w:type="spellStart"/>
            <w:r w:rsidR="00643DAD">
              <w:rPr>
                <w:rFonts w:ascii="Arial" w:hAnsi="Arial" w:cs="Arial"/>
                <w:szCs w:val="20"/>
                <w:lang w:val="pl-PL"/>
              </w:rPr>
              <w:t>Klamann</w:t>
            </w:r>
            <w:proofErr w:type="spellEnd"/>
            <w:r w:rsidR="00643DAD">
              <w:rPr>
                <w:rFonts w:ascii="Arial" w:hAnsi="Arial" w:cs="Arial"/>
                <w:szCs w:val="20"/>
                <w:lang w:val="pl-PL"/>
              </w:rPr>
              <w:t xml:space="preserve"> – </w:t>
            </w:r>
            <w:r w:rsidRPr="00643DAD">
              <w:rPr>
                <w:rFonts w:ascii="Arial" w:hAnsi="Arial" w:cs="Arial"/>
                <w:szCs w:val="20"/>
                <w:lang w:val="pl-PL"/>
              </w:rPr>
              <w:t>Kierownik Lokalnego Punktu Informacyjnego Funduszy Europejskich w Słupsku</w:t>
            </w:r>
          </w:p>
        </w:tc>
      </w:tr>
      <w:tr w:rsidR="00722F78" w:rsidRPr="005C2B69" w:rsidTr="00140EA6">
        <w:trPr>
          <w:trHeight w:val="598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22F78" w:rsidRPr="00026790" w:rsidRDefault="00722F78" w:rsidP="00140EA6">
            <w:pPr>
              <w:pStyle w:val="Stopka"/>
              <w:spacing w:before="40" w:after="40"/>
              <w:jc w:val="both"/>
              <w:rPr>
                <w:rFonts w:ascii="Arial" w:hAnsi="Arial" w:cs="Arial"/>
                <w:szCs w:val="20"/>
                <w:lang w:val="pl-PL"/>
              </w:rPr>
            </w:pPr>
            <w:r w:rsidRPr="00026790">
              <w:rPr>
                <w:rFonts w:ascii="Arial" w:hAnsi="Arial" w:cs="Arial"/>
                <w:szCs w:val="20"/>
                <w:lang w:val="pl-PL"/>
              </w:rPr>
              <w:t>1</w:t>
            </w:r>
            <w:r w:rsidR="00036779" w:rsidRPr="00026790">
              <w:rPr>
                <w:rFonts w:ascii="Arial" w:hAnsi="Arial" w:cs="Arial"/>
                <w:szCs w:val="20"/>
                <w:lang w:val="pl-PL"/>
              </w:rPr>
              <w:t>0</w:t>
            </w:r>
            <w:r w:rsidR="00897AD6">
              <w:rPr>
                <w:rFonts w:ascii="Arial" w:hAnsi="Arial" w:cs="Arial"/>
                <w:szCs w:val="20"/>
                <w:lang w:val="pl-PL"/>
              </w:rPr>
              <w:t>:</w:t>
            </w:r>
            <w:r w:rsidR="00CA0BCB">
              <w:rPr>
                <w:rFonts w:ascii="Arial" w:hAnsi="Arial" w:cs="Arial"/>
                <w:szCs w:val="20"/>
                <w:lang w:val="pl-PL"/>
              </w:rPr>
              <w:t>20</w:t>
            </w:r>
            <w:r w:rsidR="00897AD6">
              <w:rPr>
                <w:rFonts w:ascii="Arial" w:hAnsi="Arial" w:cs="Arial"/>
                <w:szCs w:val="20"/>
                <w:lang w:val="pl-PL"/>
              </w:rPr>
              <w:t xml:space="preserve"> - </w:t>
            </w:r>
            <w:r w:rsidRPr="00026790">
              <w:rPr>
                <w:rFonts w:ascii="Arial" w:hAnsi="Arial" w:cs="Arial"/>
                <w:szCs w:val="20"/>
                <w:lang w:val="pl-PL"/>
              </w:rPr>
              <w:t>1</w:t>
            </w:r>
            <w:r w:rsidR="00036779" w:rsidRPr="00026790">
              <w:rPr>
                <w:rFonts w:ascii="Arial" w:hAnsi="Arial" w:cs="Arial"/>
                <w:szCs w:val="20"/>
                <w:lang w:val="pl-PL"/>
              </w:rPr>
              <w:t>1</w:t>
            </w:r>
            <w:r w:rsidRPr="00026790">
              <w:rPr>
                <w:rFonts w:ascii="Arial" w:hAnsi="Arial" w:cs="Arial"/>
                <w:szCs w:val="20"/>
                <w:lang w:val="pl-PL"/>
              </w:rPr>
              <w:t>:</w:t>
            </w:r>
            <w:r w:rsidR="00CA0BCB">
              <w:rPr>
                <w:rFonts w:ascii="Arial" w:hAnsi="Arial" w:cs="Arial"/>
                <w:szCs w:val="20"/>
                <w:lang w:val="pl-PL"/>
              </w:rPr>
              <w:t>20</w:t>
            </w:r>
          </w:p>
        </w:tc>
        <w:tc>
          <w:tcPr>
            <w:tcW w:w="818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C1273" w:rsidRPr="00026790" w:rsidRDefault="00CC1273" w:rsidP="00140EA6">
            <w:pPr>
              <w:pStyle w:val="Stopka"/>
              <w:spacing w:before="40" w:after="40"/>
              <w:jc w:val="both"/>
              <w:rPr>
                <w:rFonts w:ascii="Arial" w:hAnsi="Arial" w:cs="Arial"/>
                <w:b/>
                <w:bCs/>
                <w:szCs w:val="20"/>
                <w:lang w:val="pl-PL"/>
              </w:rPr>
            </w:pPr>
            <w:r w:rsidRPr="00026790">
              <w:rPr>
                <w:rFonts w:ascii="Arial" w:hAnsi="Arial" w:cs="Arial"/>
                <w:b/>
                <w:bCs/>
                <w:szCs w:val="20"/>
                <w:lang w:val="pl-PL"/>
              </w:rPr>
              <w:t>Polska Strefa Inwestycji  - n</w:t>
            </w:r>
            <w:r w:rsidR="00BF6CF7" w:rsidRPr="00026790">
              <w:rPr>
                <w:rFonts w:ascii="Arial" w:hAnsi="Arial" w:cs="Arial"/>
                <w:b/>
                <w:bCs/>
                <w:szCs w:val="20"/>
                <w:lang w:val="pl-PL"/>
              </w:rPr>
              <w:t>o</w:t>
            </w:r>
            <w:r w:rsidR="00722F78" w:rsidRPr="00026790">
              <w:rPr>
                <w:rFonts w:ascii="Arial" w:hAnsi="Arial" w:cs="Arial"/>
                <w:b/>
                <w:bCs/>
                <w:szCs w:val="20"/>
                <w:lang w:val="pl-PL"/>
              </w:rPr>
              <w:t>wy program zachęt inwestycyjnych</w:t>
            </w:r>
            <w:r w:rsidR="00BF6CF7" w:rsidRPr="00026790">
              <w:rPr>
                <w:rFonts w:ascii="Arial" w:hAnsi="Arial" w:cs="Arial"/>
                <w:b/>
                <w:bCs/>
                <w:szCs w:val="20"/>
                <w:lang w:val="pl-PL"/>
              </w:rPr>
              <w:t xml:space="preserve"> dla firm planujących nowe inwestycje/reinwestycje z uwzględnieniem zwolnień w podatku dochodowym. </w:t>
            </w:r>
          </w:p>
          <w:p w:rsidR="00722F78" w:rsidRPr="00026790" w:rsidRDefault="00BF6CF7" w:rsidP="00140EA6">
            <w:pPr>
              <w:pStyle w:val="Stopka"/>
              <w:spacing w:before="40" w:after="40"/>
              <w:jc w:val="both"/>
              <w:rPr>
                <w:rFonts w:ascii="Arial" w:hAnsi="Arial" w:cs="Arial"/>
                <w:b/>
                <w:bCs/>
                <w:szCs w:val="20"/>
                <w:lang w:val="pl-PL"/>
              </w:rPr>
            </w:pPr>
            <w:r w:rsidRPr="00026790">
              <w:rPr>
                <w:rFonts w:ascii="Arial" w:hAnsi="Arial" w:cs="Arial"/>
                <w:b/>
                <w:bCs/>
                <w:szCs w:val="20"/>
                <w:lang w:val="pl-PL"/>
              </w:rPr>
              <w:t>U</w:t>
            </w:r>
            <w:r w:rsidR="00722F78" w:rsidRPr="00026790">
              <w:rPr>
                <w:rFonts w:ascii="Arial" w:hAnsi="Arial" w:cs="Arial"/>
                <w:b/>
                <w:bCs/>
                <w:szCs w:val="20"/>
                <w:lang w:val="pl-PL"/>
              </w:rPr>
              <w:t xml:space="preserve">lga na </w:t>
            </w:r>
            <w:r w:rsidR="00140EA6">
              <w:rPr>
                <w:rFonts w:ascii="Arial" w:hAnsi="Arial" w:cs="Arial"/>
                <w:b/>
                <w:bCs/>
                <w:szCs w:val="20"/>
                <w:lang w:val="pl-PL"/>
              </w:rPr>
              <w:t>działalność badawczo-rozwojową.</w:t>
            </w:r>
          </w:p>
          <w:p w:rsidR="00722F78" w:rsidRDefault="00722F78" w:rsidP="00140EA6">
            <w:pPr>
              <w:pStyle w:val="Stopka"/>
              <w:spacing w:before="40" w:after="40"/>
              <w:jc w:val="both"/>
              <w:rPr>
                <w:rFonts w:ascii="Arial" w:hAnsi="Arial" w:cs="Arial"/>
                <w:szCs w:val="20"/>
                <w:lang w:val="pl-PL"/>
              </w:rPr>
            </w:pPr>
            <w:r w:rsidRPr="00026790">
              <w:rPr>
                <w:rFonts w:ascii="Arial" w:hAnsi="Arial" w:cs="Arial"/>
                <w:szCs w:val="20"/>
                <w:lang w:val="pl-PL"/>
              </w:rPr>
              <w:t xml:space="preserve">Krzysztof Wojtowicz – Partner </w:t>
            </w:r>
            <w:proofErr w:type="spellStart"/>
            <w:r w:rsidRPr="00026790">
              <w:rPr>
                <w:rFonts w:ascii="Arial" w:hAnsi="Arial" w:cs="Arial"/>
                <w:szCs w:val="20"/>
                <w:lang w:val="pl-PL"/>
              </w:rPr>
              <w:t>Associate</w:t>
            </w:r>
            <w:proofErr w:type="spellEnd"/>
            <w:r w:rsidRPr="00026790">
              <w:rPr>
                <w:rFonts w:ascii="Arial" w:hAnsi="Arial" w:cs="Arial"/>
                <w:szCs w:val="20"/>
                <w:lang w:val="pl-PL"/>
              </w:rPr>
              <w:t xml:space="preserve"> w Dziale Doradztwa Podatkowego Deloitte </w:t>
            </w:r>
            <w:r w:rsidR="00E3582C" w:rsidRPr="00026790">
              <w:rPr>
                <w:rFonts w:ascii="Arial" w:hAnsi="Arial" w:cs="Arial"/>
                <w:szCs w:val="20"/>
                <w:lang w:val="pl-PL"/>
              </w:rPr>
              <w:t>na region Gdańsk-Szczecin</w:t>
            </w:r>
          </w:p>
          <w:p w:rsidR="00AB3C1C" w:rsidRPr="00AB3C1C" w:rsidRDefault="00A2525A" w:rsidP="00A2525A">
            <w:pPr>
              <w:pStyle w:val="Stopka"/>
              <w:spacing w:before="40" w:after="40"/>
              <w:jc w:val="both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Piotr Nadzieja-</w:t>
            </w:r>
            <w:proofErr w:type="spellStart"/>
            <w:r>
              <w:rPr>
                <w:rFonts w:ascii="Arial" w:hAnsi="Arial" w:cs="Arial"/>
                <w:szCs w:val="20"/>
                <w:lang w:val="pl-PL"/>
              </w:rPr>
              <w:t>Nadija</w:t>
            </w:r>
            <w:proofErr w:type="spellEnd"/>
            <w:r>
              <w:rPr>
                <w:rFonts w:ascii="Arial" w:hAnsi="Arial" w:cs="Arial"/>
                <w:szCs w:val="20"/>
                <w:lang w:val="pl-PL"/>
              </w:rPr>
              <w:t xml:space="preserve"> – Radca P</w:t>
            </w:r>
            <w:r w:rsidR="00AB3C1C" w:rsidRPr="00AB3C1C">
              <w:rPr>
                <w:rFonts w:ascii="Arial" w:hAnsi="Arial" w:cs="Arial"/>
                <w:szCs w:val="20"/>
                <w:lang w:val="pl-PL"/>
              </w:rPr>
              <w:t>rawny, Menedżer w Dziale Doradztwa Podatkowego Deloitte Gdańsk</w:t>
            </w:r>
          </w:p>
        </w:tc>
      </w:tr>
      <w:tr w:rsidR="00140EA6" w:rsidRPr="005C2B69" w:rsidTr="00140EA6">
        <w:trPr>
          <w:trHeight w:val="366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40EA6" w:rsidRPr="00026790" w:rsidRDefault="00140EA6" w:rsidP="00140EA6">
            <w:pPr>
              <w:pStyle w:val="Stopka"/>
              <w:spacing w:before="40" w:after="40"/>
              <w:jc w:val="both"/>
              <w:rPr>
                <w:rFonts w:ascii="Arial" w:hAnsi="Arial" w:cs="Arial"/>
                <w:szCs w:val="20"/>
                <w:lang w:val="pl-PL"/>
              </w:rPr>
            </w:pPr>
            <w:r w:rsidRPr="00026790">
              <w:rPr>
                <w:rFonts w:ascii="Arial" w:hAnsi="Arial" w:cs="Arial"/>
                <w:szCs w:val="20"/>
                <w:lang w:val="pl-PL"/>
              </w:rPr>
              <w:t>11:</w:t>
            </w:r>
            <w:r>
              <w:rPr>
                <w:rFonts w:ascii="Arial" w:hAnsi="Arial" w:cs="Arial"/>
                <w:szCs w:val="20"/>
                <w:lang w:val="pl-PL"/>
              </w:rPr>
              <w:t>20</w:t>
            </w:r>
            <w:r w:rsidRPr="00026790">
              <w:rPr>
                <w:rFonts w:ascii="Arial" w:hAnsi="Arial" w:cs="Arial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Cs w:val="20"/>
                <w:lang w:val="pl-PL"/>
              </w:rPr>
              <w:t>-</w:t>
            </w:r>
            <w:r w:rsidRPr="00026790">
              <w:rPr>
                <w:rFonts w:ascii="Arial" w:hAnsi="Arial" w:cs="Arial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Cs w:val="20"/>
                <w:lang w:val="pl-PL"/>
              </w:rPr>
              <w:t>11:30</w:t>
            </w:r>
          </w:p>
        </w:tc>
        <w:tc>
          <w:tcPr>
            <w:tcW w:w="8189" w:type="dxa"/>
            <w:tcBorders>
              <w:top w:val="single" w:sz="4" w:space="0" w:color="auto"/>
              <w:bottom w:val="single" w:sz="4" w:space="0" w:color="auto"/>
            </w:tcBorders>
          </w:tcPr>
          <w:p w:rsidR="00140EA6" w:rsidRPr="00026790" w:rsidRDefault="00140EA6" w:rsidP="00140EA6">
            <w:pPr>
              <w:pStyle w:val="Stopka"/>
              <w:spacing w:before="40" w:after="40"/>
              <w:jc w:val="both"/>
              <w:rPr>
                <w:rFonts w:ascii="Arial" w:hAnsi="Arial" w:cs="Arial"/>
                <w:b/>
                <w:bCs/>
                <w:szCs w:val="20"/>
                <w:lang w:val="pl-PL"/>
              </w:rPr>
            </w:pPr>
            <w:r w:rsidRPr="00026790">
              <w:rPr>
                <w:rFonts w:ascii="Arial" w:hAnsi="Arial" w:cs="Arial"/>
                <w:b/>
                <w:bCs/>
                <w:szCs w:val="20"/>
                <w:lang w:val="pl-PL"/>
              </w:rPr>
              <w:t>Rola PARR w ramach Polskiej Strefy Inwestycji - działania na rzecz przedsiębiorców i samorządów</w:t>
            </w:r>
          </w:p>
          <w:p w:rsidR="00140EA6" w:rsidRPr="00026790" w:rsidRDefault="00140EA6" w:rsidP="00140EA6">
            <w:pPr>
              <w:pStyle w:val="Stopka"/>
              <w:spacing w:before="40" w:after="40"/>
              <w:jc w:val="both"/>
              <w:rPr>
                <w:rFonts w:ascii="Arial" w:hAnsi="Arial" w:cs="Arial"/>
                <w:szCs w:val="20"/>
                <w:lang w:val="pl-PL"/>
              </w:rPr>
            </w:pPr>
            <w:r w:rsidRPr="00026790">
              <w:rPr>
                <w:rFonts w:ascii="Arial" w:hAnsi="Arial" w:cs="Arial"/>
                <w:szCs w:val="20"/>
                <w:lang w:val="pl-PL"/>
              </w:rPr>
              <w:t>Agata Jaroszewska – Kierownik Zespołu ds. Promocji i Pozyskiwania Inwestorów – PARR S.A.</w:t>
            </w:r>
          </w:p>
        </w:tc>
      </w:tr>
      <w:tr w:rsidR="00140EA6" w:rsidRPr="00026790" w:rsidTr="00140EA6">
        <w:trPr>
          <w:trHeight w:val="366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40EA6" w:rsidRPr="00026790" w:rsidRDefault="00140EA6" w:rsidP="00140EA6">
            <w:pPr>
              <w:pStyle w:val="Stopka"/>
              <w:spacing w:before="40" w:after="40"/>
              <w:jc w:val="both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11:30 - 11:40</w:t>
            </w:r>
          </w:p>
        </w:tc>
        <w:tc>
          <w:tcPr>
            <w:tcW w:w="8189" w:type="dxa"/>
            <w:tcBorders>
              <w:top w:val="single" w:sz="4" w:space="0" w:color="auto"/>
              <w:bottom w:val="single" w:sz="4" w:space="0" w:color="auto"/>
            </w:tcBorders>
          </w:tcPr>
          <w:p w:rsidR="00140EA6" w:rsidRPr="00026790" w:rsidRDefault="00140EA6" w:rsidP="00140EA6">
            <w:pPr>
              <w:pStyle w:val="Stopka"/>
              <w:spacing w:before="40" w:after="40"/>
              <w:jc w:val="both"/>
              <w:rPr>
                <w:rFonts w:ascii="Arial" w:hAnsi="Arial" w:cs="Arial"/>
                <w:b/>
                <w:bCs/>
                <w:szCs w:val="20"/>
                <w:lang w:val="pl-PL"/>
              </w:rPr>
            </w:pPr>
            <w:r w:rsidRPr="00026790">
              <w:rPr>
                <w:rFonts w:ascii="Arial" w:hAnsi="Arial" w:cs="Arial"/>
                <w:b/>
                <w:bCs/>
                <w:szCs w:val="20"/>
                <w:lang w:val="pl-PL"/>
              </w:rPr>
              <w:t>Przerwa kawowa</w:t>
            </w:r>
            <w:r>
              <w:rPr>
                <w:rFonts w:ascii="Arial" w:hAnsi="Arial" w:cs="Arial"/>
                <w:b/>
                <w:bCs/>
                <w:szCs w:val="20"/>
                <w:lang w:val="pl-PL"/>
              </w:rPr>
              <w:t xml:space="preserve"> i poczęstunek</w:t>
            </w:r>
          </w:p>
        </w:tc>
      </w:tr>
      <w:tr w:rsidR="00140EA6" w:rsidRPr="005C2B69" w:rsidTr="00140EA6">
        <w:trPr>
          <w:trHeight w:val="366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40EA6" w:rsidRPr="00026790" w:rsidRDefault="00140EA6" w:rsidP="00140EA6">
            <w:pPr>
              <w:pStyle w:val="Stopka"/>
              <w:spacing w:before="40" w:after="40"/>
              <w:jc w:val="both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11:45 - 12:00</w:t>
            </w:r>
          </w:p>
        </w:tc>
        <w:tc>
          <w:tcPr>
            <w:tcW w:w="8189" w:type="dxa"/>
            <w:tcBorders>
              <w:top w:val="single" w:sz="4" w:space="0" w:color="auto"/>
              <w:bottom w:val="single" w:sz="4" w:space="0" w:color="auto"/>
            </w:tcBorders>
          </w:tcPr>
          <w:p w:rsidR="00F52A09" w:rsidRPr="00F52A09" w:rsidRDefault="00F52A09" w:rsidP="00F52A09">
            <w:pPr>
              <w:pStyle w:val="Stopka"/>
              <w:spacing w:before="40" w:after="40"/>
              <w:jc w:val="both"/>
              <w:rPr>
                <w:rFonts w:ascii="Arial" w:hAnsi="Arial" w:cs="Arial"/>
                <w:b/>
                <w:szCs w:val="20"/>
                <w:lang w:val="pl-PL"/>
              </w:rPr>
            </w:pPr>
            <w:r w:rsidRPr="00F52A09">
              <w:rPr>
                <w:rFonts w:ascii="Arial" w:hAnsi="Arial" w:cs="Arial"/>
                <w:b/>
                <w:szCs w:val="20"/>
                <w:lang w:val="pl-PL"/>
              </w:rPr>
              <w:t xml:space="preserve">Region BGK – </w:t>
            </w:r>
            <w:r>
              <w:rPr>
                <w:rFonts w:ascii="Arial" w:hAnsi="Arial" w:cs="Arial"/>
                <w:b/>
                <w:szCs w:val="20"/>
                <w:lang w:val="pl-PL"/>
              </w:rPr>
              <w:t>i</w:t>
            </w:r>
            <w:r w:rsidRPr="00F52A09">
              <w:rPr>
                <w:rFonts w:ascii="Arial" w:hAnsi="Arial" w:cs="Arial"/>
                <w:b/>
                <w:szCs w:val="20"/>
                <w:lang w:val="pl-PL"/>
              </w:rPr>
              <w:t>nspirujący Partner w kreowaniu regionalnej przedsiębiorczości</w:t>
            </w:r>
          </w:p>
          <w:p w:rsidR="00140EA6" w:rsidRPr="00706560" w:rsidRDefault="00A2525A" w:rsidP="00F52A09">
            <w:pPr>
              <w:pStyle w:val="Stopka"/>
              <w:spacing w:before="40" w:after="40"/>
              <w:jc w:val="both"/>
              <w:rPr>
                <w:rFonts w:ascii="Arial" w:hAnsi="Arial" w:cs="Arial"/>
                <w:b/>
                <w:bCs/>
                <w:color w:val="FF0000"/>
                <w:szCs w:val="20"/>
                <w:lang w:val="pl-PL"/>
              </w:rPr>
            </w:pPr>
            <w:r w:rsidRPr="00F52A09">
              <w:rPr>
                <w:rFonts w:ascii="Arial" w:hAnsi="Arial" w:cs="Arial"/>
                <w:szCs w:val="20"/>
                <w:lang w:val="pl-PL"/>
              </w:rPr>
              <w:t>Monika Kasińska – Dyrektor Rozwoju Regionu Gdańsk Banku Gospodarstwa Krajowego</w:t>
            </w:r>
          </w:p>
        </w:tc>
      </w:tr>
      <w:tr w:rsidR="00140EA6" w:rsidRPr="005C2B69" w:rsidTr="00140EA6">
        <w:trPr>
          <w:trHeight w:val="479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40EA6" w:rsidRPr="00026790" w:rsidRDefault="00140EA6" w:rsidP="00140EA6">
            <w:pPr>
              <w:pStyle w:val="Stopka"/>
              <w:spacing w:before="40" w:after="40"/>
              <w:jc w:val="both"/>
              <w:rPr>
                <w:rFonts w:ascii="Arial" w:hAnsi="Arial" w:cs="Arial"/>
                <w:szCs w:val="20"/>
                <w:lang w:val="pl-PL"/>
              </w:rPr>
            </w:pPr>
            <w:r w:rsidRPr="00026790">
              <w:rPr>
                <w:rFonts w:ascii="Arial" w:hAnsi="Arial" w:cs="Arial"/>
                <w:szCs w:val="20"/>
                <w:lang w:val="pl-PL"/>
              </w:rPr>
              <w:t>1</w:t>
            </w:r>
            <w:r w:rsidR="009065AF">
              <w:rPr>
                <w:rFonts w:ascii="Arial" w:hAnsi="Arial" w:cs="Arial"/>
                <w:szCs w:val="20"/>
                <w:lang w:val="pl-PL"/>
              </w:rPr>
              <w:t xml:space="preserve">2:00 </w:t>
            </w:r>
            <w:r>
              <w:rPr>
                <w:rFonts w:ascii="Arial" w:hAnsi="Arial" w:cs="Arial"/>
                <w:szCs w:val="20"/>
                <w:lang w:val="pl-PL"/>
              </w:rPr>
              <w:t>-</w:t>
            </w:r>
            <w:r w:rsidRPr="00026790">
              <w:rPr>
                <w:rFonts w:ascii="Arial" w:hAnsi="Arial" w:cs="Arial"/>
                <w:szCs w:val="20"/>
                <w:lang w:val="pl-PL"/>
              </w:rPr>
              <w:t xml:space="preserve"> 12:30</w:t>
            </w:r>
          </w:p>
        </w:tc>
        <w:tc>
          <w:tcPr>
            <w:tcW w:w="818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40EA6" w:rsidRPr="00026790" w:rsidRDefault="00140EA6" w:rsidP="00140EA6">
            <w:pPr>
              <w:pStyle w:val="Stopka"/>
              <w:spacing w:before="40" w:after="40"/>
              <w:jc w:val="both"/>
              <w:rPr>
                <w:rFonts w:ascii="Arial" w:hAnsi="Arial" w:cs="Arial"/>
                <w:b/>
                <w:bCs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Cs w:val="20"/>
                <w:lang w:val="pl-PL"/>
              </w:rPr>
              <w:t>Przegląd najważniejszych zmian</w:t>
            </w:r>
            <w:r w:rsidRPr="00026790">
              <w:rPr>
                <w:rFonts w:ascii="Arial" w:hAnsi="Arial" w:cs="Arial"/>
                <w:b/>
                <w:bCs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0"/>
                <w:lang w:val="pl-PL"/>
              </w:rPr>
              <w:t xml:space="preserve">prawnych </w:t>
            </w:r>
            <w:r w:rsidRPr="00026790">
              <w:rPr>
                <w:rFonts w:ascii="Arial" w:hAnsi="Arial" w:cs="Arial"/>
                <w:b/>
                <w:bCs/>
                <w:szCs w:val="20"/>
                <w:lang w:val="pl-PL"/>
              </w:rPr>
              <w:t xml:space="preserve">w zakresie </w:t>
            </w:r>
            <w:r>
              <w:rPr>
                <w:rFonts w:ascii="Arial" w:hAnsi="Arial" w:cs="Arial"/>
                <w:b/>
                <w:bCs/>
                <w:szCs w:val="20"/>
                <w:lang w:val="pl-PL"/>
              </w:rPr>
              <w:t xml:space="preserve">ochrony </w:t>
            </w:r>
            <w:r w:rsidRPr="00026790">
              <w:rPr>
                <w:rFonts w:ascii="Arial" w:hAnsi="Arial" w:cs="Arial"/>
                <w:b/>
                <w:bCs/>
                <w:szCs w:val="20"/>
                <w:lang w:val="pl-PL"/>
              </w:rPr>
              <w:t>danych osobowych – RODO</w:t>
            </w:r>
          </w:p>
          <w:p w:rsidR="00140EA6" w:rsidRPr="00026790" w:rsidRDefault="00140EA6" w:rsidP="00140EA6">
            <w:pPr>
              <w:pStyle w:val="Stopka"/>
              <w:spacing w:before="40" w:after="40"/>
              <w:jc w:val="both"/>
              <w:rPr>
                <w:rFonts w:ascii="Arial" w:hAnsi="Arial" w:cs="Arial"/>
                <w:szCs w:val="20"/>
                <w:lang w:val="pl-PL"/>
              </w:rPr>
            </w:pPr>
            <w:r w:rsidRPr="00026790">
              <w:rPr>
                <w:rFonts w:ascii="Arial" w:hAnsi="Arial" w:cs="Arial"/>
                <w:szCs w:val="20"/>
                <w:lang w:val="pl-PL"/>
              </w:rPr>
              <w:t xml:space="preserve">Beata </w:t>
            </w:r>
            <w:proofErr w:type="spellStart"/>
            <w:r w:rsidRPr="00026790">
              <w:rPr>
                <w:rFonts w:ascii="Arial" w:hAnsi="Arial" w:cs="Arial"/>
                <w:szCs w:val="20"/>
                <w:lang w:val="pl-PL"/>
              </w:rPr>
              <w:t>Domurad</w:t>
            </w:r>
            <w:proofErr w:type="spellEnd"/>
            <w:r w:rsidRPr="00026790">
              <w:rPr>
                <w:rFonts w:ascii="Arial" w:hAnsi="Arial" w:cs="Arial"/>
                <w:szCs w:val="20"/>
                <w:lang w:val="pl-PL"/>
              </w:rPr>
              <w:t>-Sławkowska – Dyrektor w Dziale Rozwoju Regionalnego PARR S.A.</w:t>
            </w:r>
          </w:p>
        </w:tc>
      </w:tr>
      <w:tr w:rsidR="00140EA6" w:rsidRPr="005C2B69" w:rsidTr="00140EA6">
        <w:trPr>
          <w:trHeight w:val="41"/>
        </w:trPr>
        <w:tc>
          <w:tcPr>
            <w:tcW w:w="1700" w:type="dxa"/>
            <w:tcBorders>
              <w:top w:val="single" w:sz="4" w:space="0" w:color="auto"/>
            </w:tcBorders>
          </w:tcPr>
          <w:p w:rsidR="00140EA6" w:rsidRPr="00026790" w:rsidRDefault="00140EA6" w:rsidP="00140EA6">
            <w:pPr>
              <w:pStyle w:val="Stopka"/>
              <w:spacing w:before="40" w:after="40"/>
              <w:jc w:val="center"/>
              <w:rPr>
                <w:rFonts w:ascii="Arial" w:hAnsi="Arial" w:cs="Arial"/>
                <w:szCs w:val="20"/>
                <w:lang w:val="pl-PL"/>
              </w:rPr>
            </w:pPr>
            <w:r w:rsidRPr="00026790">
              <w:rPr>
                <w:rFonts w:ascii="Arial" w:hAnsi="Arial" w:cs="Arial"/>
                <w:szCs w:val="20"/>
                <w:lang w:val="pl-PL"/>
              </w:rPr>
              <w:t>12:</w:t>
            </w:r>
            <w:r>
              <w:rPr>
                <w:rFonts w:ascii="Arial" w:hAnsi="Arial" w:cs="Arial"/>
                <w:szCs w:val="20"/>
                <w:lang w:val="pl-PL"/>
              </w:rPr>
              <w:t>30</w:t>
            </w:r>
          </w:p>
        </w:tc>
        <w:tc>
          <w:tcPr>
            <w:tcW w:w="8189" w:type="dxa"/>
            <w:tcBorders>
              <w:top w:val="single" w:sz="4" w:space="0" w:color="auto"/>
            </w:tcBorders>
          </w:tcPr>
          <w:p w:rsidR="00140EA6" w:rsidRPr="00026790" w:rsidRDefault="00140EA6" w:rsidP="00140EA6">
            <w:pPr>
              <w:pStyle w:val="Stopka"/>
              <w:spacing w:before="40" w:after="40"/>
              <w:jc w:val="both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Pytania i r</w:t>
            </w:r>
            <w:r w:rsidRPr="00026790">
              <w:rPr>
                <w:rFonts w:ascii="Arial" w:hAnsi="Arial" w:cs="Arial"/>
                <w:szCs w:val="20"/>
                <w:lang w:val="pl-PL"/>
              </w:rPr>
              <w:t>ozmowy kuluarowe przy poczęstunku</w:t>
            </w:r>
          </w:p>
        </w:tc>
      </w:tr>
    </w:tbl>
    <w:p w:rsidR="00713761" w:rsidRDefault="00140EA6" w:rsidP="00933915">
      <w:pPr>
        <w:autoSpaceDE w:val="0"/>
        <w:autoSpaceDN w:val="0"/>
        <w:adjustRightInd w:val="0"/>
        <w:spacing w:after="0" w:line="240" w:lineRule="auto"/>
        <w:rPr>
          <w:rStyle w:val="Hipercze"/>
          <w:rFonts w:ascii="Arial" w:hAnsi="Arial" w:cs="Arial"/>
          <w:b/>
          <w:bCs/>
          <w:szCs w:val="20"/>
          <w:u w:val="none"/>
          <w:lang w:val="pl-PL"/>
        </w:rPr>
      </w:pPr>
      <w:r>
        <w:rPr>
          <w:rStyle w:val="Hipercze"/>
          <w:rFonts w:ascii="Arial" w:hAnsi="Arial" w:cs="Arial"/>
          <w:b/>
          <w:bCs/>
          <w:szCs w:val="20"/>
          <w:u w:val="none"/>
          <w:lang w:val="pl-PL"/>
        </w:rPr>
        <w:br w:type="textWrapping" w:clear="all"/>
      </w:r>
    </w:p>
    <w:p w:rsidR="00713761" w:rsidRDefault="00713761" w:rsidP="00933915">
      <w:pPr>
        <w:autoSpaceDE w:val="0"/>
        <w:autoSpaceDN w:val="0"/>
        <w:adjustRightInd w:val="0"/>
        <w:spacing w:after="0" w:line="240" w:lineRule="auto"/>
        <w:rPr>
          <w:rStyle w:val="Hipercze"/>
          <w:rFonts w:ascii="Arial" w:hAnsi="Arial" w:cs="Arial"/>
          <w:b/>
          <w:bCs/>
          <w:szCs w:val="20"/>
          <w:u w:val="none"/>
          <w:lang w:val="pl-PL"/>
        </w:rPr>
      </w:pPr>
    </w:p>
    <w:p w:rsidR="00933915" w:rsidRPr="00CA0BCB" w:rsidRDefault="00933915" w:rsidP="00D94B5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2"/>
          <w:szCs w:val="20"/>
          <w:lang w:val="pl-PL"/>
        </w:rPr>
      </w:pPr>
      <w:r w:rsidRPr="00CA0BCB">
        <w:rPr>
          <w:rFonts w:ascii="Arial" w:hAnsi="Arial" w:cs="Arial"/>
          <w:b/>
          <w:bCs/>
          <w:color w:val="000000"/>
          <w:szCs w:val="28"/>
          <w:lang w:val="pl-PL"/>
        </w:rPr>
        <w:t xml:space="preserve">Najnowsze informacje dotyczące zmian w prawie i podatkach oraz zaproszenia na wydarzenia Deloitte w regionie </w:t>
      </w:r>
      <w:hyperlink r:id="rId19" w:history="1">
        <w:r w:rsidRPr="00CA0BCB">
          <w:rPr>
            <w:rFonts w:ascii="Arial" w:hAnsi="Arial" w:cs="Arial"/>
            <w:b/>
            <w:bCs/>
            <w:color w:val="0000FF"/>
            <w:szCs w:val="28"/>
            <w:u w:val="single"/>
            <w:lang w:val="pl-PL"/>
          </w:rPr>
          <w:t>www.deloitte.com/pl/subskrypcje</w:t>
        </w:r>
      </w:hyperlink>
      <w:r w:rsidRPr="00CA0BCB">
        <w:rPr>
          <w:rFonts w:ascii="Arial" w:hAnsi="Arial" w:cs="Arial"/>
          <w:b/>
          <w:bCs/>
          <w:color w:val="000000"/>
          <w:szCs w:val="28"/>
          <w:lang w:val="pl-PL"/>
        </w:rPr>
        <w:t xml:space="preserve"> (na stronie dostępne są archiwalne numery biuletynów).</w:t>
      </w:r>
    </w:p>
    <w:p w:rsidR="00933915" w:rsidRPr="00CA0BCB" w:rsidRDefault="00933915" w:rsidP="00933915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0"/>
          <w:lang w:val="pl-PL"/>
        </w:rPr>
      </w:pPr>
    </w:p>
    <w:p w:rsidR="00CA0BCB" w:rsidRPr="00D16BDB" w:rsidRDefault="0008353D" w:rsidP="00D94B5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2"/>
          <w:szCs w:val="20"/>
          <w:lang w:val="pl-PL"/>
        </w:rPr>
      </w:pPr>
      <w:r w:rsidRPr="00CA0BCB">
        <w:rPr>
          <w:rFonts w:ascii="Arial" w:hAnsi="Arial" w:cs="Arial"/>
          <w:b/>
          <w:lang w:val="pl-PL"/>
        </w:rPr>
        <w:t>Zapraszam</w:t>
      </w:r>
      <w:r w:rsidR="00933915" w:rsidRPr="00CA0BCB">
        <w:rPr>
          <w:rFonts w:ascii="Arial" w:hAnsi="Arial" w:cs="Arial"/>
          <w:b/>
          <w:lang w:val="pl-PL"/>
        </w:rPr>
        <w:t xml:space="preserve">y do śledzenia profili </w:t>
      </w:r>
      <w:r w:rsidRPr="00CA0BCB">
        <w:rPr>
          <w:rFonts w:ascii="Arial" w:hAnsi="Arial" w:cs="Arial"/>
          <w:b/>
          <w:lang w:val="pl-PL"/>
        </w:rPr>
        <w:t>na portalach społecznościowych</w:t>
      </w:r>
      <w:r w:rsidR="00CD4ECF">
        <w:rPr>
          <w:rFonts w:ascii="Arial" w:hAnsi="Arial" w:cs="Arial"/>
          <w:b/>
          <w:lang w:val="pl-PL"/>
        </w:rPr>
        <w:t xml:space="preserve"> </w:t>
      </w:r>
      <w:r w:rsidR="00C4546B" w:rsidRPr="00CA0BCB">
        <w:rPr>
          <w:rFonts w:ascii="Arial" w:hAnsi="Arial" w:cs="Arial"/>
          <w:b/>
          <w:lang w:val="pl-PL"/>
        </w:rPr>
        <w:t>PARR</w:t>
      </w:r>
      <w:r w:rsidRPr="00CA0BCB">
        <w:rPr>
          <w:rFonts w:ascii="Arial" w:hAnsi="Arial" w:cs="Arial"/>
          <w:b/>
          <w:lang w:val="pl-PL"/>
        </w:rPr>
        <w:t xml:space="preserve">!  </w:t>
      </w:r>
    </w:p>
    <w:p w:rsidR="004E7412" w:rsidRPr="00026790" w:rsidRDefault="004E7412" w:rsidP="00104CE1">
      <w:pPr>
        <w:jc w:val="center"/>
        <w:rPr>
          <w:rFonts w:ascii="Arial" w:hAnsi="Arial" w:cs="Arial"/>
          <w:b/>
          <w:sz w:val="28"/>
          <w:lang w:val="pl-PL"/>
        </w:rPr>
      </w:pPr>
      <w:r w:rsidRPr="00026790">
        <w:rPr>
          <w:rFonts w:ascii="Arial" w:hAnsi="Arial" w:cs="Arial"/>
          <w:noProof/>
          <w:lang w:val="pl-PL" w:eastAsia="pl-PL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4984115</wp:posOffset>
            </wp:positionH>
            <wp:positionV relativeFrom="paragraph">
              <wp:posOffset>208280</wp:posOffset>
            </wp:positionV>
            <wp:extent cx="1146175" cy="586740"/>
            <wp:effectExtent l="0" t="0" r="0" b="0"/>
            <wp:wrapSquare wrapText="bothSides"/>
            <wp:docPr id="15" name="Obraz 1" descr="D:\Bartosz-user\Desktop\indeks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rtosz-user\Desktop\indek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/>
                    <a:srcRect t="27489" b="21131"/>
                    <a:stretch/>
                  </pic:blipFill>
                  <pic:spPr bwMode="auto">
                    <a:xfrm>
                      <a:off x="0" y="0"/>
                      <a:ext cx="114617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26790">
        <w:rPr>
          <w:rFonts w:ascii="Arial" w:hAnsi="Arial" w:cs="Arial"/>
          <w:noProof/>
          <w:lang w:val="pl-PL" w:eastAsia="pl-PL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172085</wp:posOffset>
            </wp:positionV>
            <wp:extent cx="633730" cy="629285"/>
            <wp:effectExtent l="0" t="0" r="0" b="0"/>
            <wp:wrapSquare wrapText="bothSides"/>
            <wp:docPr id="14" name="Obraz 4" descr="D:\Bartosz-user\Desktop\instagram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artosz-user\Desktop\instagram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6790">
        <w:rPr>
          <w:rFonts w:ascii="Arial" w:hAnsi="Arial" w:cs="Arial"/>
          <w:noProof/>
          <w:lang w:val="pl-PL" w:eastAsia="pl-PL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1818005</wp:posOffset>
            </wp:positionH>
            <wp:positionV relativeFrom="paragraph">
              <wp:posOffset>127000</wp:posOffset>
            </wp:positionV>
            <wp:extent cx="914400" cy="627380"/>
            <wp:effectExtent l="0" t="0" r="0" b="0"/>
            <wp:wrapSquare wrapText="bothSides"/>
            <wp:docPr id="13" name="Obraz 2" descr="D:\Bartosz-user\Desktop\twitter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rtosz-user\Desktop\twitt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/>
                    <a:srcRect t="14812" b="17047"/>
                    <a:stretch/>
                  </pic:blipFill>
                  <pic:spPr bwMode="auto">
                    <a:xfrm>
                      <a:off x="0" y="0"/>
                      <a:ext cx="91440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26790">
        <w:rPr>
          <w:rFonts w:ascii="Arial" w:hAnsi="Arial" w:cs="Arial"/>
          <w:noProof/>
          <w:lang w:val="pl-PL" w:eastAsia="pl-PL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161925</wp:posOffset>
            </wp:positionV>
            <wp:extent cx="574675" cy="581660"/>
            <wp:effectExtent l="0" t="0" r="0" b="0"/>
            <wp:wrapSquare wrapText="bothSides"/>
            <wp:docPr id="10" name="Obraz 3" descr="D:\Bartosz-user\Desktop\facebook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artosz-user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412" w:rsidRPr="00026790" w:rsidRDefault="004E7412" w:rsidP="00104CE1">
      <w:pPr>
        <w:jc w:val="center"/>
        <w:rPr>
          <w:rFonts w:ascii="Arial" w:hAnsi="Arial" w:cs="Arial"/>
          <w:b/>
          <w:sz w:val="28"/>
          <w:lang w:val="pl-PL"/>
        </w:rPr>
      </w:pPr>
    </w:p>
    <w:tbl>
      <w:tblPr>
        <w:tblStyle w:val="Tabela-Siatka"/>
        <w:tblpPr w:leftFromText="141" w:rightFromText="141" w:vertAnchor="text" w:horzAnchor="margin" w:tblpY="2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2"/>
        <w:gridCol w:w="2573"/>
        <w:gridCol w:w="2662"/>
        <w:gridCol w:w="2200"/>
      </w:tblGrid>
      <w:tr w:rsidR="0008353D" w:rsidRPr="005C2B69" w:rsidTr="004E7412">
        <w:trPr>
          <w:trHeight w:val="276"/>
        </w:trPr>
        <w:tc>
          <w:tcPr>
            <w:tcW w:w="2562" w:type="dxa"/>
            <w:vAlign w:val="center"/>
          </w:tcPr>
          <w:p w:rsidR="0008353D" w:rsidRPr="00026790" w:rsidRDefault="0008353D" w:rsidP="00612BFB">
            <w:pPr>
              <w:jc w:val="center"/>
              <w:rPr>
                <w:rFonts w:ascii="Arial" w:hAnsi="Arial" w:cs="Arial"/>
                <w:sz w:val="20"/>
              </w:rPr>
            </w:pPr>
            <w:r w:rsidRPr="00026790">
              <w:rPr>
                <w:rFonts w:ascii="Arial" w:hAnsi="Arial" w:cs="Arial"/>
                <w:sz w:val="20"/>
              </w:rPr>
              <w:t>facebook.com/</w:t>
            </w:r>
            <w:proofErr w:type="spellStart"/>
            <w:r w:rsidRPr="00026790">
              <w:rPr>
                <w:rFonts w:ascii="Arial" w:hAnsi="Arial" w:cs="Arial"/>
                <w:b/>
                <w:sz w:val="20"/>
              </w:rPr>
              <w:t>SlupskSEZ</w:t>
            </w:r>
            <w:proofErr w:type="spellEnd"/>
          </w:p>
        </w:tc>
        <w:tc>
          <w:tcPr>
            <w:tcW w:w="2573" w:type="dxa"/>
            <w:vAlign w:val="center"/>
          </w:tcPr>
          <w:p w:rsidR="0008353D" w:rsidRPr="00026790" w:rsidRDefault="0008353D" w:rsidP="00612BFB">
            <w:pPr>
              <w:jc w:val="center"/>
              <w:rPr>
                <w:rFonts w:ascii="Arial" w:hAnsi="Arial" w:cs="Arial"/>
                <w:sz w:val="20"/>
              </w:rPr>
            </w:pPr>
            <w:r w:rsidRPr="00026790">
              <w:rPr>
                <w:rFonts w:ascii="Arial" w:hAnsi="Arial" w:cs="Arial"/>
                <w:sz w:val="20"/>
              </w:rPr>
              <w:t>twitter.com/</w:t>
            </w:r>
            <w:proofErr w:type="spellStart"/>
            <w:r w:rsidRPr="00026790">
              <w:rPr>
                <w:rFonts w:ascii="Arial" w:hAnsi="Arial" w:cs="Arial"/>
                <w:b/>
                <w:sz w:val="20"/>
              </w:rPr>
              <w:t>PARR_Slupsk</w:t>
            </w:r>
            <w:proofErr w:type="spellEnd"/>
          </w:p>
        </w:tc>
        <w:tc>
          <w:tcPr>
            <w:tcW w:w="2662" w:type="dxa"/>
            <w:vAlign w:val="center"/>
          </w:tcPr>
          <w:p w:rsidR="0008353D" w:rsidRPr="00026790" w:rsidRDefault="0008353D" w:rsidP="00612BFB">
            <w:pPr>
              <w:jc w:val="center"/>
              <w:rPr>
                <w:rFonts w:ascii="Arial" w:hAnsi="Arial" w:cs="Arial"/>
                <w:sz w:val="20"/>
              </w:rPr>
            </w:pPr>
            <w:r w:rsidRPr="00026790">
              <w:rPr>
                <w:rFonts w:ascii="Arial" w:hAnsi="Arial" w:cs="Arial"/>
                <w:sz w:val="20"/>
              </w:rPr>
              <w:t>instagram.com/</w:t>
            </w:r>
            <w:proofErr w:type="spellStart"/>
            <w:r w:rsidRPr="00026790">
              <w:rPr>
                <w:rFonts w:ascii="Arial" w:hAnsi="Arial" w:cs="Arial"/>
                <w:b/>
                <w:sz w:val="20"/>
              </w:rPr>
              <w:t>parr.slupsk</w:t>
            </w:r>
            <w:proofErr w:type="spellEnd"/>
          </w:p>
        </w:tc>
        <w:tc>
          <w:tcPr>
            <w:tcW w:w="2200" w:type="dxa"/>
            <w:vAlign w:val="center"/>
          </w:tcPr>
          <w:p w:rsidR="0008353D" w:rsidRPr="00026790" w:rsidRDefault="0008353D" w:rsidP="00612BFB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026790">
              <w:rPr>
                <w:rFonts w:ascii="Arial" w:hAnsi="Arial" w:cs="Arial"/>
                <w:sz w:val="20"/>
                <w:lang w:val="pl-PL"/>
              </w:rPr>
              <w:t xml:space="preserve">youtube.com/ </w:t>
            </w:r>
            <w:r w:rsidRPr="00026790">
              <w:rPr>
                <w:rFonts w:ascii="Arial" w:hAnsi="Arial" w:cs="Arial"/>
                <w:sz w:val="20"/>
                <w:lang w:val="pl-PL"/>
              </w:rPr>
              <w:br/>
            </w:r>
            <w:r w:rsidRPr="00026790">
              <w:rPr>
                <w:rFonts w:ascii="Arial" w:hAnsi="Arial" w:cs="Arial"/>
                <w:i/>
                <w:sz w:val="20"/>
                <w:lang w:val="pl-PL"/>
              </w:rPr>
              <w:t>w wyszukiwarkę wpisz:</w:t>
            </w:r>
            <w:r w:rsidRPr="00026790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Pr="00026790">
              <w:rPr>
                <w:rFonts w:ascii="Arial" w:hAnsi="Arial" w:cs="Arial"/>
                <w:b/>
                <w:sz w:val="20"/>
                <w:lang w:val="pl-PL"/>
              </w:rPr>
              <w:t>Pomorska Agencja Rozwoju Regionalnego</w:t>
            </w:r>
          </w:p>
        </w:tc>
      </w:tr>
    </w:tbl>
    <w:p w:rsidR="00534BA0" w:rsidRPr="00026790" w:rsidRDefault="00534BA0" w:rsidP="00B06C63">
      <w:pPr>
        <w:rPr>
          <w:rFonts w:ascii="Arial" w:hAnsi="Arial" w:cs="Arial"/>
          <w:lang w:val="pl-PL"/>
        </w:rPr>
      </w:pPr>
    </w:p>
    <w:sectPr w:rsidR="00534BA0" w:rsidRPr="00026790" w:rsidSect="0093391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9" w:h="16834" w:code="9"/>
      <w:pgMar w:top="992" w:right="852" w:bottom="709" w:left="993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003" w:rsidRDefault="00D91003" w:rsidP="008B1437">
      <w:pPr>
        <w:spacing w:after="0" w:line="240" w:lineRule="auto"/>
      </w:pPr>
      <w:r>
        <w:separator/>
      </w:r>
    </w:p>
  </w:endnote>
  <w:endnote w:type="continuationSeparator" w:id="0">
    <w:p w:rsidR="00D91003" w:rsidRDefault="00D91003" w:rsidP="008B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 3 C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Next Pro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FrutigerNextPro-Ligh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erigo BT">
    <w:altName w:val="Gentium Basic"/>
    <w:charset w:val="00"/>
    <w:family w:val="swiss"/>
    <w:pitch w:val="variable"/>
    <w:sig w:usb0="00000001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DF4" w:rsidRDefault="00830D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DF4" w:rsidRDefault="00830D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DF4" w:rsidRDefault="00830D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003" w:rsidRDefault="00D91003" w:rsidP="008B1437">
      <w:pPr>
        <w:spacing w:after="0" w:line="240" w:lineRule="auto"/>
      </w:pPr>
      <w:r>
        <w:separator/>
      </w:r>
    </w:p>
  </w:footnote>
  <w:footnote w:type="continuationSeparator" w:id="0">
    <w:p w:rsidR="00D91003" w:rsidRDefault="00D91003" w:rsidP="008B1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DF4" w:rsidRDefault="00830D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DF4" w:rsidRDefault="00830D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DF4" w:rsidRDefault="00830D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51372D"/>
    <w:multiLevelType w:val="hybridMultilevel"/>
    <w:tmpl w:val="AF8851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4A1F52F"/>
    <w:multiLevelType w:val="hybridMultilevel"/>
    <w:tmpl w:val="E7E851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844271"/>
    <w:multiLevelType w:val="hybridMultilevel"/>
    <w:tmpl w:val="5FA47C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152A0"/>
    <w:multiLevelType w:val="hybridMultilevel"/>
    <w:tmpl w:val="FCFCF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16EB6"/>
    <w:multiLevelType w:val="hybridMultilevel"/>
    <w:tmpl w:val="B32E5D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45A9D"/>
    <w:multiLevelType w:val="hybridMultilevel"/>
    <w:tmpl w:val="94A02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43CAF"/>
    <w:multiLevelType w:val="hybridMultilevel"/>
    <w:tmpl w:val="AE103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34A66"/>
    <w:multiLevelType w:val="hybridMultilevel"/>
    <w:tmpl w:val="D39C9FC0"/>
    <w:lvl w:ilvl="0" w:tplc="CD6C58B4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95A38"/>
    <w:multiLevelType w:val="hybridMultilevel"/>
    <w:tmpl w:val="CE3C8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D71D8"/>
    <w:multiLevelType w:val="hybridMultilevel"/>
    <w:tmpl w:val="0A604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3A72D"/>
    <w:multiLevelType w:val="hybridMultilevel"/>
    <w:tmpl w:val="D43EEE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4E69023"/>
    <w:multiLevelType w:val="hybridMultilevel"/>
    <w:tmpl w:val="08236ED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D172A3B"/>
    <w:multiLevelType w:val="hybridMultilevel"/>
    <w:tmpl w:val="C46C0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56AAC"/>
    <w:multiLevelType w:val="hybridMultilevel"/>
    <w:tmpl w:val="50B24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F35FBC"/>
    <w:multiLevelType w:val="hybridMultilevel"/>
    <w:tmpl w:val="E064E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2EF45"/>
    <w:multiLevelType w:val="hybridMultilevel"/>
    <w:tmpl w:val="9B6DDE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2441DA7"/>
    <w:multiLevelType w:val="hybridMultilevel"/>
    <w:tmpl w:val="B1FECFC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59C7848"/>
    <w:multiLevelType w:val="hybridMultilevel"/>
    <w:tmpl w:val="F7E737B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72C58B4"/>
    <w:multiLevelType w:val="hybridMultilevel"/>
    <w:tmpl w:val="61706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B22F2"/>
    <w:multiLevelType w:val="hybridMultilevel"/>
    <w:tmpl w:val="DA02FD22"/>
    <w:lvl w:ilvl="0" w:tplc="7CA8B55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3C3603"/>
    <w:multiLevelType w:val="hybridMultilevel"/>
    <w:tmpl w:val="BE8C9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EC69DB"/>
    <w:multiLevelType w:val="multilevel"/>
    <w:tmpl w:val="0CCEAEAA"/>
    <w:lvl w:ilvl="0">
      <w:start w:val="1"/>
      <w:numFmt w:val="bullet"/>
      <w:pStyle w:val="02Bodytext"/>
      <w:lvlText w:val="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0"/>
  </w:num>
  <w:num w:numId="5">
    <w:abstractNumId w:val="11"/>
  </w:num>
  <w:num w:numId="6">
    <w:abstractNumId w:val="10"/>
  </w:num>
  <w:num w:numId="7">
    <w:abstractNumId w:val="15"/>
  </w:num>
  <w:num w:numId="8">
    <w:abstractNumId w:val="16"/>
  </w:num>
  <w:num w:numId="9">
    <w:abstractNumId w:val="8"/>
  </w:num>
  <w:num w:numId="10">
    <w:abstractNumId w:val="20"/>
  </w:num>
  <w:num w:numId="11">
    <w:abstractNumId w:val="6"/>
  </w:num>
  <w:num w:numId="12">
    <w:abstractNumId w:val="13"/>
  </w:num>
  <w:num w:numId="13">
    <w:abstractNumId w:val="3"/>
  </w:num>
  <w:num w:numId="14">
    <w:abstractNumId w:val="12"/>
  </w:num>
  <w:num w:numId="15">
    <w:abstractNumId w:val="21"/>
  </w:num>
  <w:num w:numId="16">
    <w:abstractNumId w:val="14"/>
  </w:num>
  <w:num w:numId="17">
    <w:abstractNumId w:val="18"/>
  </w:num>
  <w:num w:numId="18">
    <w:abstractNumId w:val="9"/>
  </w:num>
  <w:num w:numId="19">
    <w:abstractNumId w:val="5"/>
  </w:num>
  <w:num w:numId="20">
    <w:abstractNumId w:val="19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02F"/>
    <w:rsid w:val="00002FB5"/>
    <w:rsid w:val="00022BEA"/>
    <w:rsid w:val="00026314"/>
    <w:rsid w:val="00026790"/>
    <w:rsid w:val="00036779"/>
    <w:rsid w:val="00036DFC"/>
    <w:rsid w:val="00037525"/>
    <w:rsid w:val="00057201"/>
    <w:rsid w:val="00062817"/>
    <w:rsid w:val="00063AAF"/>
    <w:rsid w:val="00064333"/>
    <w:rsid w:val="0008353D"/>
    <w:rsid w:val="00084E6B"/>
    <w:rsid w:val="00085406"/>
    <w:rsid w:val="00085AF3"/>
    <w:rsid w:val="000B1C8D"/>
    <w:rsid w:val="000D0254"/>
    <w:rsid w:val="000D27BD"/>
    <w:rsid w:val="000D5C8B"/>
    <w:rsid w:val="000E220C"/>
    <w:rsid w:val="000F7F4D"/>
    <w:rsid w:val="00104CE1"/>
    <w:rsid w:val="00113A2C"/>
    <w:rsid w:val="00122930"/>
    <w:rsid w:val="001243FC"/>
    <w:rsid w:val="00130EB3"/>
    <w:rsid w:val="00132A01"/>
    <w:rsid w:val="00140EA6"/>
    <w:rsid w:val="00146AC5"/>
    <w:rsid w:val="00154E56"/>
    <w:rsid w:val="00191332"/>
    <w:rsid w:val="00192062"/>
    <w:rsid w:val="00195FA3"/>
    <w:rsid w:val="001A385F"/>
    <w:rsid w:val="001A612A"/>
    <w:rsid w:val="001B1A89"/>
    <w:rsid w:val="001C4F6E"/>
    <w:rsid w:val="001D7DBF"/>
    <w:rsid w:val="001E3959"/>
    <w:rsid w:val="00207635"/>
    <w:rsid w:val="00210304"/>
    <w:rsid w:val="00243C6B"/>
    <w:rsid w:val="00255050"/>
    <w:rsid w:val="00264F2A"/>
    <w:rsid w:val="00271042"/>
    <w:rsid w:val="00290BC8"/>
    <w:rsid w:val="00293629"/>
    <w:rsid w:val="00295BCF"/>
    <w:rsid w:val="002A2916"/>
    <w:rsid w:val="002A7E53"/>
    <w:rsid w:val="002A7E5C"/>
    <w:rsid w:val="002D51ED"/>
    <w:rsid w:val="002F2BFD"/>
    <w:rsid w:val="002F398D"/>
    <w:rsid w:val="002F4283"/>
    <w:rsid w:val="002F5A33"/>
    <w:rsid w:val="003008F1"/>
    <w:rsid w:val="00321F2F"/>
    <w:rsid w:val="00332DFF"/>
    <w:rsid w:val="00334FE2"/>
    <w:rsid w:val="0033520E"/>
    <w:rsid w:val="00352BC8"/>
    <w:rsid w:val="00352DC4"/>
    <w:rsid w:val="00354737"/>
    <w:rsid w:val="00355292"/>
    <w:rsid w:val="00366A6E"/>
    <w:rsid w:val="0036764A"/>
    <w:rsid w:val="00397021"/>
    <w:rsid w:val="003A61C5"/>
    <w:rsid w:val="003A66D8"/>
    <w:rsid w:val="003B4086"/>
    <w:rsid w:val="003B7439"/>
    <w:rsid w:val="003C1124"/>
    <w:rsid w:val="003C4E78"/>
    <w:rsid w:val="003C507B"/>
    <w:rsid w:val="003C7E8A"/>
    <w:rsid w:val="0040084F"/>
    <w:rsid w:val="0040408D"/>
    <w:rsid w:val="00415883"/>
    <w:rsid w:val="004404C4"/>
    <w:rsid w:val="0045307F"/>
    <w:rsid w:val="0047426D"/>
    <w:rsid w:val="00475279"/>
    <w:rsid w:val="004878AD"/>
    <w:rsid w:val="004A303B"/>
    <w:rsid w:val="004A6684"/>
    <w:rsid w:val="004B7D9E"/>
    <w:rsid w:val="004C0433"/>
    <w:rsid w:val="004D0E4F"/>
    <w:rsid w:val="004D29D6"/>
    <w:rsid w:val="004E3163"/>
    <w:rsid w:val="004E7412"/>
    <w:rsid w:val="00534BA0"/>
    <w:rsid w:val="0054363B"/>
    <w:rsid w:val="0055002F"/>
    <w:rsid w:val="00556294"/>
    <w:rsid w:val="00560B6A"/>
    <w:rsid w:val="00560E54"/>
    <w:rsid w:val="00565A67"/>
    <w:rsid w:val="0059125D"/>
    <w:rsid w:val="005A1FCF"/>
    <w:rsid w:val="005A6BEF"/>
    <w:rsid w:val="005B0245"/>
    <w:rsid w:val="005C2B69"/>
    <w:rsid w:val="005C478B"/>
    <w:rsid w:val="005D68FA"/>
    <w:rsid w:val="005F437C"/>
    <w:rsid w:val="00613A18"/>
    <w:rsid w:val="006215B3"/>
    <w:rsid w:val="00633C1E"/>
    <w:rsid w:val="006419E9"/>
    <w:rsid w:val="006420B1"/>
    <w:rsid w:val="00643DAD"/>
    <w:rsid w:val="00650371"/>
    <w:rsid w:val="006779B7"/>
    <w:rsid w:val="006820D6"/>
    <w:rsid w:val="006A5D3A"/>
    <w:rsid w:val="006E0644"/>
    <w:rsid w:val="006F0EB3"/>
    <w:rsid w:val="006F4C4F"/>
    <w:rsid w:val="00706560"/>
    <w:rsid w:val="0071210F"/>
    <w:rsid w:val="00713761"/>
    <w:rsid w:val="00722F78"/>
    <w:rsid w:val="00724895"/>
    <w:rsid w:val="00726004"/>
    <w:rsid w:val="00737B99"/>
    <w:rsid w:val="00737FF8"/>
    <w:rsid w:val="00744276"/>
    <w:rsid w:val="007601DC"/>
    <w:rsid w:val="007629EC"/>
    <w:rsid w:val="00774E5B"/>
    <w:rsid w:val="00794D7B"/>
    <w:rsid w:val="00797A3E"/>
    <w:rsid w:val="007A4D2A"/>
    <w:rsid w:val="007B366B"/>
    <w:rsid w:val="007C12DB"/>
    <w:rsid w:val="007C4A10"/>
    <w:rsid w:val="007D1CD6"/>
    <w:rsid w:val="007D1D0F"/>
    <w:rsid w:val="007D5DF3"/>
    <w:rsid w:val="007E0EB5"/>
    <w:rsid w:val="007E299E"/>
    <w:rsid w:val="007F5A9E"/>
    <w:rsid w:val="007F60FD"/>
    <w:rsid w:val="0081045C"/>
    <w:rsid w:val="00814864"/>
    <w:rsid w:val="00823A8B"/>
    <w:rsid w:val="00827AA3"/>
    <w:rsid w:val="00830003"/>
    <w:rsid w:val="00830DF4"/>
    <w:rsid w:val="00836081"/>
    <w:rsid w:val="0084023B"/>
    <w:rsid w:val="00855738"/>
    <w:rsid w:val="008662BD"/>
    <w:rsid w:val="00872CD4"/>
    <w:rsid w:val="0087535A"/>
    <w:rsid w:val="008849C1"/>
    <w:rsid w:val="00885BCE"/>
    <w:rsid w:val="00886D72"/>
    <w:rsid w:val="00887C8C"/>
    <w:rsid w:val="00896C0C"/>
    <w:rsid w:val="00897AD6"/>
    <w:rsid w:val="008A0799"/>
    <w:rsid w:val="008B1437"/>
    <w:rsid w:val="008B3B4B"/>
    <w:rsid w:val="008C188C"/>
    <w:rsid w:val="008C485F"/>
    <w:rsid w:val="008D2C82"/>
    <w:rsid w:val="008D607B"/>
    <w:rsid w:val="008E19C8"/>
    <w:rsid w:val="008E2A76"/>
    <w:rsid w:val="008E3F50"/>
    <w:rsid w:val="008E5E67"/>
    <w:rsid w:val="008E7EAC"/>
    <w:rsid w:val="009065AF"/>
    <w:rsid w:val="00906AFE"/>
    <w:rsid w:val="00912019"/>
    <w:rsid w:val="00922956"/>
    <w:rsid w:val="00923997"/>
    <w:rsid w:val="00926FF3"/>
    <w:rsid w:val="00933915"/>
    <w:rsid w:val="0095438A"/>
    <w:rsid w:val="0098185D"/>
    <w:rsid w:val="009B2D6B"/>
    <w:rsid w:val="009B414A"/>
    <w:rsid w:val="009D3727"/>
    <w:rsid w:val="009D5D62"/>
    <w:rsid w:val="00A013E9"/>
    <w:rsid w:val="00A02949"/>
    <w:rsid w:val="00A16D10"/>
    <w:rsid w:val="00A21122"/>
    <w:rsid w:val="00A240ED"/>
    <w:rsid w:val="00A2525A"/>
    <w:rsid w:val="00A53685"/>
    <w:rsid w:val="00A56345"/>
    <w:rsid w:val="00A6561E"/>
    <w:rsid w:val="00A72DEF"/>
    <w:rsid w:val="00A82EA5"/>
    <w:rsid w:val="00A845D6"/>
    <w:rsid w:val="00AA230B"/>
    <w:rsid w:val="00AA2FDE"/>
    <w:rsid w:val="00AA65A2"/>
    <w:rsid w:val="00AB3C1C"/>
    <w:rsid w:val="00AB5BAF"/>
    <w:rsid w:val="00AB5D08"/>
    <w:rsid w:val="00AC1043"/>
    <w:rsid w:val="00AC60FD"/>
    <w:rsid w:val="00AD1610"/>
    <w:rsid w:val="00AE083A"/>
    <w:rsid w:val="00AE4315"/>
    <w:rsid w:val="00AE57CD"/>
    <w:rsid w:val="00AE5D72"/>
    <w:rsid w:val="00AE7806"/>
    <w:rsid w:val="00AF240F"/>
    <w:rsid w:val="00B06C63"/>
    <w:rsid w:val="00B57B64"/>
    <w:rsid w:val="00B60325"/>
    <w:rsid w:val="00B622A1"/>
    <w:rsid w:val="00B628A2"/>
    <w:rsid w:val="00B67420"/>
    <w:rsid w:val="00B71DEA"/>
    <w:rsid w:val="00B775C7"/>
    <w:rsid w:val="00B80F62"/>
    <w:rsid w:val="00B852D5"/>
    <w:rsid w:val="00B8548C"/>
    <w:rsid w:val="00B95086"/>
    <w:rsid w:val="00B95905"/>
    <w:rsid w:val="00BB3B1B"/>
    <w:rsid w:val="00BB68DE"/>
    <w:rsid w:val="00BC223F"/>
    <w:rsid w:val="00BC60B7"/>
    <w:rsid w:val="00BE623B"/>
    <w:rsid w:val="00BE68D3"/>
    <w:rsid w:val="00BF2730"/>
    <w:rsid w:val="00BF35CF"/>
    <w:rsid w:val="00BF6CF7"/>
    <w:rsid w:val="00C10795"/>
    <w:rsid w:val="00C220D4"/>
    <w:rsid w:val="00C30314"/>
    <w:rsid w:val="00C43222"/>
    <w:rsid w:val="00C4546B"/>
    <w:rsid w:val="00C5692C"/>
    <w:rsid w:val="00C60562"/>
    <w:rsid w:val="00C619FC"/>
    <w:rsid w:val="00C83E05"/>
    <w:rsid w:val="00C870D3"/>
    <w:rsid w:val="00C91AC4"/>
    <w:rsid w:val="00C93D43"/>
    <w:rsid w:val="00CA05B1"/>
    <w:rsid w:val="00CA0BCB"/>
    <w:rsid w:val="00CA4CED"/>
    <w:rsid w:val="00CC1273"/>
    <w:rsid w:val="00CC4536"/>
    <w:rsid w:val="00CD381E"/>
    <w:rsid w:val="00CD4ECF"/>
    <w:rsid w:val="00D00E13"/>
    <w:rsid w:val="00D1262A"/>
    <w:rsid w:val="00D12AE0"/>
    <w:rsid w:val="00D16BDB"/>
    <w:rsid w:val="00D171B4"/>
    <w:rsid w:val="00D17A64"/>
    <w:rsid w:val="00D32B7E"/>
    <w:rsid w:val="00D427B3"/>
    <w:rsid w:val="00D57A89"/>
    <w:rsid w:val="00D91003"/>
    <w:rsid w:val="00D94B59"/>
    <w:rsid w:val="00DA2024"/>
    <w:rsid w:val="00DB7EFC"/>
    <w:rsid w:val="00DC5E6D"/>
    <w:rsid w:val="00DD6FE0"/>
    <w:rsid w:val="00DF30B9"/>
    <w:rsid w:val="00DF6DD5"/>
    <w:rsid w:val="00E0048F"/>
    <w:rsid w:val="00E24133"/>
    <w:rsid w:val="00E31611"/>
    <w:rsid w:val="00E3582C"/>
    <w:rsid w:val="00E37F6D"/>
    <w:rsid w:val="00E40B74"/>
    <w:rsid w:val="00E532AF"/>
    <w:rsid w:val="00E539A1"/>
    <w:rsid w:val="00E71819"/>
    <w:rsid w:val="00E8084B"/>
    <w:rsid w:val="00E82AF6"/>
    <w:rsid w:val="00E847FF"/>
    <w:rsid w:val="00E93EEC"/>
    <w:rsid w:val="00EA04D6"/>
    <w:rsid w:val="00EA24C1"/>
    <w:rsid w:val="00EA6DA5"/>
    <w:rsid w:val="00EC4700"/>
    <w:rsid w:val="00EC4BE1"/>
    <w:rsid w:val="00EC7C9C"/>
    <w:rsid w:val="00ED2774"/>
    <w:rsid w:val="00ED3FDF"/>
    <w:rsid w:val="00EE6652"/>
    <w:rsid w:val="00EF04DC"/>
    <w:rsid w:val="00EF2045"/>
    <w:rsid w:val="00F016F2"/>
    <w:rsid w:val="00F070F3"/>
    <w:rsid w:val="00F103B0"/>
    <w:rsid w:val="00F205A5"/>
    <w:rsid w:val="00F32A8D"/>
    <w:rsid w:val="00F347B5"/>
    <w:rsid w:val="00F41E63"/>
    <w:rsid w:val="00F5053F"/>
    <w:rsid w:val="00F52A09"/>
    <w:rsid w:val="00F63C7E"/>
    <w:rsid w:val="00F65A11"/>
    <w:rsid w:val="00F71C48"/>
    <w:rsid w:val="00F76FE2"/>
    <w:rsid w:val="00F8078E"/>
    <w:rsid w:val="00F8115D"/>
    <w:rsid w:val="00F8326F"/>
    <w:rsid w:val="00F90C96"/>
    <w:rsid w:val="00F96A56"/>
    <w:rsid w:val="00FB70EE"/>
    <w:rsid w:val="00FE1C9B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507B"/>
  </w:style>
  <w:style w:type="paragraph" w:styleId="Nagwek1">
    <w:name w:val="heading 1"/>
    <w:next w:val="Normalny"/>
    <w:link w:val="Nagwek1Znak"/>
    <w:qFormat/>
    <w:rsid w:val="00113A2C"/>
    <w:pPr>
      <w:keepNext/>
      <w:spacing w:after="1600" w:line="240" w:lineRule="auto"/>
      <w:outlineLvl w:val="0"/>
    </w:pPr>
    <w:rPr>
      <w:rFonts w:eastAsia="Times" w:cs="Times New Roman"/>
      <w:noProof/>
      <w:color w:val="002776"/>
      <w:kern w:val="32"/>
      <w:sz w:val="60"/>
      <w:szCs w:val="60"/>
      <w:lang w:val="en-GB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3A2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Subheading-Blue">
    <w:name w:val="B Subheading - Blue"/>
    <w:basedOn w:val="Nagwek2"/>
    <w:link w:val="BSubheading-BlueChar"/>
    <w:qFormat/>
    <w:rsid w:val="00113A2C"/>
    <w:pPr>
      <w:keepNext w:val="0"/>
      <w:keepLines w:val="0"/>
      <w:spacing w:before="320" w:after="120"/>
    </w:pPr>
    <w:rPr>
      <w:rFonts w:ascii="Arial" w:eastAsia="Times" w:hAnsi="Arial" w:cs="Times New Roman"/>
      <w:bCs w:val="0"/>
      <w:noProof/>
      <w:color w:val="9BBB59" w:themeColor="accent3"/>
      <w:szCs w:val="24"/>
    </w:rPr>
  </w:style>
  <w:style w:type="character" w:customStyle="1" w:styleId="BSubheading-BlueChar">
    <w:name w:val="B Subheading - Blue Char"/>
    <w:basedOn w:val="Nagwek2Znak"/>
    <w:link w:val="BSubheading-Blue"/>
    <w:rsid w:val="00113A2C"/>
    <w:rPr>
      <w:rFonts w:ascii="Arial" w:eastAsia="Times" w:hAnsi="Arial" w:cs="Times New Roman"/>
      <w:b/>
      <w:bCs w:val="0"/>
      <w:noProof/>
      <w:color w:val="9BBB59" w:themeColor="accent3"/>
      <w:sz w:val="26"/>
      <w:szCs w:val="24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3A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Bodycopy">
    <w:name w:val="Body copy"/>
    <w:basedOn w:val="Normalny"/>
    <w:link w:val="BodycopyChar"/>
    <w:qFormat/>
    <w:rsid w:val="00113A2C"/>
    <w:pPr>
      <w:spacing w:after="240" w:line="280" w:lineRule="exact"/>
    </w:pPr>
    <w:rPr>
      <w:rFonts w:ascii="Arial" w:eastAsia="Times" w:hAnsi="Arial" w:cs="Times New Roman"/>
      <w:color w:val="000000" w:themeColor="text1"/>
      <w:sz w:val="20"/>
      <w:szCs w:val="20"/>
      <w:lang w:val="en-GB"/>
    </w:rPr>
  </w:style>
  <w:style w:type="character" w:customStyle="1" w:styleId="BodycopyChar">
    <w:name w:val="Body copy Char"/>
    <w:basedOn w:val="Domylnaczcionkaakapitu"/>
    <w:link w:val="Bodycopy"/>
    <w:rsid w:val="00113A2C"/>
    <w:rPr>
      <w:rFonts w:ascii="Arial" w:eastAsia="Times" w:hAnsi="Arial" w:cs="Times New Roman"/>
      <w:color w:val="000000" w:themeColor="text1"/>
      <w:sz w:val="20"/>
      <w:szCs w:val="20"/>
      <w:lang w:val="en-GB"/>
    </w:rPr>
  </w:style>
  <w:style w:type="paragraph" w:customStyle="1" w:styleId="Deloittebodytext">
    <w:name w:val="Deloitte body text"/>
    <w:qFormat/>
    <w:rsid w:val="00113A2C"/>
    <w:pPr>
      <w:spacing w:after="240" w:line="280" w:lineRule="exact"/>
    </w:pPr>
    <w:rPr>
      <w:rFonts w:ascii="Arial" w:eastAsia="Times New Roman" w:hAnsi="Arial" w:cs="Times New Roman"/>
      <w:color w:val="000000"/>
      <w:sz w:val="20"/>
      <w:szCs w:val="48"/>
      <w:lang w:val="cs-CZ"/>
    </w:rPr>
  </w:style>
  <w:style w:type="character" w:customStyle="1" w:styleId="Nagwek1Znak">
    <w:name w:val="Nagłówek 1 Znak"/>
    <w:basedOn w:val="Domylnaczcionkaakapitu"/>
    <w:link w:val="Nagwek1"/>
    <w:rsid w:val="00113A2C"/>
    <w:rPr>
      <w:rFonts w:eastAsia="Times" w:cs="Times New Roman"/>
      <w:noProof/>
      <w:color w:val="002776"/>
      <w:kern w:val="32"/>
      <w:sz w:val="60"/>
      <w:szCs w:val="60"/>
      <w:lang w:val="en-GB"/>
    </w:rPr>
  </w:style>
  <w:style w:type="paragraph" w:styleId="Bezodstpw">
    <w:name w:val="No Spacing"/>
    <w:uiPriority w:val="1"/>
    <w:qFormat/>
    <w:rsid w:val="00113A2C"/>
    <w:pPr>
      <w:numPr>
        <w:numId w:val="1"/>
      </w:numPr>
      <w:spacing w:before="120" w:after="120" w:line="240" w:lineRule="auto"/>
    </w:pPr>
    <w:rPr>
      <w:rFonts w:eastAsia="Times" w:cs="Times New Roman"/>
      <w:b/>
      <w:color w:val="000000" w:themeColor="text1"/>
      <w:szCs w:val="20"/>
      <w:lang w:val="en-GB"/>
    </w:rPr>
  </w:style>
  <w:style w:type="paragraph" w:customStyle="1" w:styleId="Default">
    <w:name w:val="Default"/>
    <w:rsid w:val="0055002F"/>
    <w:pPr>
      <w:autoSpaceDE w:val="0"/>
      <w:autoSpaceDN w:val="0"/>
      <w:adjustRightInd w:val="0"/>
      <w:spacing w:after="0" w:line="240" w:lineRule="auto"/>
    </w:pPr>
    <w:rPr>
      <w:rFonts w:ascii="Garamond 3 CE" w:hAnsi="Garamond 3 CE" w:cs="Garamond 3 CE"/>
      <w:color w:val="000000"/>
      <w:szCs w:val="24"/>
      <w:lang w:val="pl-PL"/>
    </w:rPr>
  </w:style>
  <w:style w:type="character" w:customStyle="1" w:styleId="A0">
    <w:name w:val="A0"/>
    <w:uiPriority w:val="99"/>
    <w:rsid w:val="0055002F"/>
    <w:rPr>
      <w:rFonts w:cs="Garamond 3 CE"/>
      <w:color w:val="000000"/>
      <w:sz w:val="48"/>
      <w:szCs w:val="48"/>
    </w:rPr>
  </w:style>
  <w:style w:type="paragraph" w:customStyle="1" w:styleId="Pa1">
    <w:name w:val="Pa1"/>
    <w:basedOn w:val="Default"/>
    <w:next w:val="Default"/>
    <w:uiPriority w:val="99"/>
    <w:rsid w:val="0055002F"/>
    <w:pPr>
      <w:spacing w:line="241" w:lineRule="atLeast"/>
    </w:pPr>
    <w:rPr>
      <w:rFonts w:ascii="Frutiger Next Pro Light" w:hAnsi="Frutiger Next Pro Light" w:cstheme="minorBidi"/>
      <w:color w:val="auto"/>
    </w:rPr>
  </w:style>
  <w:style w:type="character" w:customStyle="1" w:styleId="A1">
    <w:name w:val="A1"/>
    <w:uiPriority w:val="99"/>
    <w:rsid w:val="0055002F"/>
    <w:rPr>
      <w:rFonts w:cs="Frutiger Next Pro Light"/>
      <w:b/>
      <w:bCs/>
      <w:color w:val="000000"/>
      <w:sz w:val="16"/>
      <w:szCs w:val="16"/>
    </w:rPr>
  </w:style>
  <w:style w:type="paragraph" w:customStyle="1" w:styleId="Pa2">
    <w:name w:val="Pa2"/>
    <w:basedOn w:val="Default"/>
    <w:next w:val="Default"/>
    <w:uiPriority w:val="99"/>
    <w:rsid w:val="0055002F"/>
    <w:pPr>
      <w:spacing w:line="241" w:lineRule="atLeast"/>
    </w:pPr>
    <w:rPr>
      <w:rFonts w:ascii="Frutiger Next Pro Light" w:hAnsi="Frutiger Next Pro Light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55002F"/>
    <w:pPr>
      <w:spacing w:line="241" w:lineRule="atLeast"/>
    </w:pPr>
    <w:rPr>
      <w:rFonts w:ascii="Frutiger Next Pro Light" w:hAnsi="Frutiger Next Pro Light" w:cstheme="minorBidi"/>
      <w:color w:val="auto"/>
    </w:rPr>
  </w:style>
  <w:style w:type="paragraph" w:styleId="Akapitzlist">
    <w:name w:val="List Paragraph"/>
    <w:basedOn w:val="Normalny"/>
    <w:uiPriority w:val="34"/>
    <w:qFormat/>
    <w:rsid w:val="00550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02F"/>
    <w:rPr>
      <w:color w:val="0000FF" w:themeColor="hyperlink"/>
      <w:u w:val="single"/>
    </w:rPr>
  </w:style>
  <w:style w:type="character" w:customStyle="1" w:styleId="A2">
    <w:name w:val="A2"/>
    <w:uiPriority w:val="99"/>
    <w:rsid w:val="0095438A"/>
    <w:rPr>
      <w:rFonts w:cs="Frutiger Next Pro Light"/>
      <w:color w:val="000000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15883"/>
    <w:rPr>
      <w:b/>
      <w:bCs/>
    </w:rPr>
  </w:style>
  <w:style w:type="paragraph" w:customStyle="1" w:styleId="6bBiogtitle">
    <w:name w:val="6b. Biog title"/>
    <w:basedOn w:val="Normalny"/>
    <w:qFormat/>
    <w:rsid w:val="00E8084B"/>
    <w:pPr>
      <w:widowControl w:val="0"/>
      <w:suppressAutoHyphens/>
      <w:autoSpaceDE w:val="0"/>
      <w:autoSpaceDN w:val="0"/>
      <w:adjustRightInd w:val="0"/>
      <w:spacing w:before="60" w:after="0" w:line="240" w:lineRule="auto"/>
      <w:ind w:left="1843"/>
      <w:textAlignment w:val="baseline"/>
    </w:pPr>
    <w:rPr>
      <w:rFonts w:ascii="Arial" w:eastAsia="Times" w:hAnsi="Arial" w:cs="FrutigerNextPro-Light"/>
      <w:b/>
      <w:color w:val="002776"/>
      <w:sz w:val="20"/>
      <w:szCs w:val="17"/>
      <w:lang w:val="en-GB" w:eastAsia="ja-JP"/>
    </w:rPr>
  </w:style>
  <w:style w:type="paragraph" w:customStyle="1" w:styleId="6aBiogNameentry">
    <w:name w:val="6a. Biog Name entry"/>
    <w:basedOn w:val="Normalny"/>
    <w:qFormat/>
    <w:rsid w:val="00E8084B"/>
    <w:pPr>
      <w:widowControl w:val="0"/>
      <w:suppressAutoHyphens/>
      <w:autoSpaceDE w:val="0"/>
      <w:autoSpaceDN w:val="0"/>
      <w:adjustRightInd w:val="0"/>
      <w:spacing w:after="0" w:line="240" w:lineRule="exact"/>
      <w:ind w:left="1843"/>
      <w:textAlignment w:val="baseline"/>
    </w:pPr>
    <w:rPr>
      <w:rFonts w:ascii="Arial" w:eastAsia="MS PGothic" w:hAnsi="Arial" w:cs="FrutigerNextPro-Light"/>
      <w:b/>
      <w:color w:val="92D400"/>
      <w:sz w:val="20"/>
      <w:szCs w:val="17"/>
      <w:lang w:val="en-GB" w:eastAsia="ja-JP"/>
    </w:rPr>
  </w:style>
  <w:style w:type="paragraph" w:customStyle="1" w:styleId="02Bodytext">
    <w:name w:val="02. Bodytext"/>
    <w:qFormat/>
    <w:rsid w:val="00E8084B"/>
    <w:pPr>
      <w:widowControl w:val="0"/>
      <w:numPr>
        <w:numId w:val="15"/>
      </w:numPr>
      <w:suppressAutoHyphens/>
      <w:autoSpaceDE w:val="0"/>
      <w:autoSpaceDN w:val="0"/>
      <w:adjustRightInd w:val="0"/>
      <w:spacing w:after="120" w:line="240" w:lineRule="exact"/>
      <w:textAlignment w:val="baseline"/>
    </w:pPr>
    <w:rPr>
      <w:rFonts w:ascii="Arial" w:eastAsia="MS PGothic" w:hAnsi="Arial" w:cs="FrutigerNextPro-Light"/>
      <w:color w:val="000000"/>
      <w:sz w:val="17"/>
      <w:szCs w:val="17"/>
      <w:lang w:val="en-GB" w:eastAsia="ja-JP"/>
    </w:rPr>
  </w:style>
  <w:style w:type="paragraph" w:customStyle="1" w:styleId="01Level1Bluesubhead">
    <w:name w:val="01. Level 1 Blue subhead"/>
    <w:link w:val="01Level1BluesubheadChar"/>
    <w:qFormat/>
    <w:rsid w:val="00E8084B"/>
    <w:pPr>
      <w:spacing w:after="40" w:line="260" w:lineRule="exact"/>
    </w:pPr>
    <w:rPr>
      <w:rFonts w:ascii="Arial" w:eastAsia="Times" w:hAnsi="Arial" w:cs="Times New Roman"/>
      <w:b/>
      <w:color w:val="00A1DE"/>
      <w:sz w:val="21"/>
      <w:szCs w:val="20"/>
      <w:lang w:val="pl-PL"/>
    </w:rPr>
  </w:style>
  <w:style w:type="character" w:customStyle="1" w:styleId="01Level1BluesubheadChar">
    <w:name w:val="01. Level 1 Blue subhead Char"/>
    <w:link w:val="01Level1Bluesubhead"/>
    <w:rsid w:val="00E8084B"/>
    <w:rPr>
      <w:rFonts w:ascii="Arial" w:eastAsia="Times" w:hAnsi="Arial" w:cs="Times New Roman"/>
      <w:b/>
      <w:color w:val="00A1DE"/>
      <w:sz w:val="21"/>
      <w:szCs w:val="20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806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EF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1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437"/>
  </w:style>
  <w:style w:type="paragraph" w:styleId="Stopka">
    <w:name w:val="footer"/>
    <w:basedOn w:val="Normalny"/>
    <w:link w:val="StopkaZnak"/>
    <w:uiPriority w:val="99"/>
    <w:unhideWhenUsed/>
    <w:rsid w:val="008B1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437"/>
  </w:style>
  <w:style w:type="paragraph" w:styleId="Tekstdymka">
    <w:name w:val="Balloon Text"/>
    <w:basedOn w:val="Normalny"/>
    <w:link w:val="TekstdymkaZnak"/>
    <w:uiPriority w:val="99"/>
    <w:semiHidden/>
    <w:unhideWhenUsed/>
    <w:rsid w:val="0000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FB5"/>
    <w:rPr>
      <w:rFonts w:ascii="Tahoma" w:hAnsi="Tahoma" w:cs="Tahoma"/>
      <w:sz w:val="16"/>
      <w:szCs w:val="16"/>
    </w:rPr>
  </w:style>
  <w:style w:type="character" w:customStyle="1" w:styleId="a20">
    <w:name w:val="a2"/>
    <w:basedOn w:val="Domylnaczcionkaakapitu"/>
    <w:rsid w:val="00BE623B"/>
  </w:style>
  <w:style w:type="character" w:customStyle="1" w:styleId="xbe">
    <w:name w:val="_xbe"/>
    <w:basedOn w:val="Domylnaczcionkaakapitu"/>
    <w:rsid w:val="007E0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507B"/>
  </w:style>
  <w:style w:type="paragraph" w:styleId="Nagwek1">
    <w:name w:val="heading 1"/>
    <w:next w:val="Normalny"/>
    <w:link w:val="Nagwek1Znak"/>
    <w:qFormat/>
    <w:rsid w:val="00113A2C"/>
    <w:pPr>
      <w:keepNext/>
      <w:spacing w:after="1600" w:line="240" w:lineRule="auto"/>
      <w:outlineLvl w:val="0"/>
    </w:pPr>
    <w:rPr>
      <w:rFonts w:eastAsia="Times" w:cs="Times New Roman"/>
      <w:noProof/>
      <w:color w:val="002776"/>
      <w:kern w:val="32"/>
      <w:sz w:val="60"/>
      <w:szCs w:val="60"/>
      <w:lang w:val="en-GB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3A2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Subheading-Blue">
    <w:name w:val="B Subheading - Blue"/>
    <w:basedOn w:val="Nagwek2"/>
    <w:link w:val="BSubheading-BlueChar"/>
    <w:qFormat/>
    <w:rsid w:val="00113A2C"/>
    <w:pPr>
      <w:keepNext w:val="0"/>
      <w:keepLines w:val="0"/>
      <w:spacing w:before="320" w:after="120"/>
    </w:pPr>
    <w:rPr>
      <w:rFonts w:ascii="Arial" w:eastAsia="Times" w:hAnsi="Arial" w:cs="Times New Roman"/>
      <w:bCs w:val="0"/>
      <w:noProof/>
      <w:color w:val="9BBB59" w:themeColor="accent3"/>
      <w:szCs w:val="24"/>
    </w:rPr>
  </w:style>
  <w:style w:type="character" w:customStyle="1" w:styleId="BSubheading-BlueChar">
    <w:name w:val="B Subheading - Blue Char"/>
    <w:basedOn w:val="Nagwek2Znak"/>
    <w:link w:val="BSubheading-Blue"/>
    <w:rsid w:val="00113A2C"/>
    <w:rPr>
      <w:rFonts w:ascii="Arial" w:eastAsia="Times" w:hAnsi="Arial" w:cs="Times New Roman"/>
      <w:b/>
      <w:bCs w:val="0"/>
      <w:noProof/>
      <w:color w:val="9BBB59" w:themeColor="accent3"/>
      <w:sz w:val="26"/>
      <w:szCs w:val="24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3A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Bodycopy">
    <w:name w:val="Body copy"/>
    <w:basedOn w:val="Normalny"/>
    <w:link w:val="BodycopyChar"/>
    <w:qFormat/>
    <w:rsid w:val="00113A2C"/>
    <w:pPr>
      <w:spacing w:after="240" w:line="280" w:lineRule="exact"/>
    </w:pPr>
    <w:rPr>
      <w:rFonts w:ascii="Arial" w:eastAsia="Times" w:hAnsi="Arial" w:cs="Times New Roman"/>
      <w:color w:val="000000" w:themeColor="text1"/>
      <w:sz w:val="20"/>
      <w:szCs w:val="20"/>
      <w:lang w:val="en-GB"/>
    </w:rPr>
  </w:style>
  <w:style w:type="character" w:customStyle="1" w:styleId="BodycopyChar">
    <w:name w:val="Body copy Char"/>
    <w:basedOn w:val="Domylnaczcionkaakapitu"/>
    <w:link w:val="Bodycopy"/>
    <w:rsid w:val="00113A2C"/>
    <w:rPr>
      <w:rFonts w:ascii="Arial" w:eastAsia="Times" w:hAnsi="Arial" w:cs="Times New Roman"/>
      <w:color w:val="000000" w:themeColor="text1"/>
      <w:sz w:val="20"/>
      <w:szCs w:val="20"/>
      <w:lang w:val="en-GB"/>
    </w:rPr>
  </w:style>
  <w:style w:type="paragraph" w:customStyle="1" w:styleId="Deloittebodytext">
    <w:name w:val="Deloitte body text"/>
    <w:qFormat/>
    <w:rsid w:val="00113A2C"/>
    <w:pPr>
      <w:spacing w:after="240" w:line="280" w:lineRule="exact"/>
    </w:pPr>
    <w:rPr>
      <w:rFonts w:ascii="Arial" w:eastAsia="Times New Roman" w:hAnsi="Arial" w:cs="Times New Roman"/>
      <w:color w:val="000000"/>
      <w:sz w:val="20"/>
      <w:szCs w:val="48"/>
      <w:lang w:val="cs-CZ"/>
    </w:rPr>
  </w:style>
  <w:style w:type="character" w:customStyle="1" w:styleId="Nagwek1Znak">
    <w:name w:val="Nagłówek 1 Znak"/>
    <w:basedOn w:val="Domylnaczcionkaakapitu"/>
    <w:link w:val="Nagwek1"/>
    <w:rsid w:val="00113A2C"/>
    <w:rPr>
      <w:rFonts w:eastAsia="Times" w:cs="Times New Roman"/>
      <w:noProof/>
      <w:color w:val="002776"/>
      <w:kern w:val="32"/>
      <w:sz w:val="60"/>
      <w:szCs w:val="60"/>
      <w:lang w:val="en-GB"/>
    </w:rPr>
  </w:style>
  <w:style w:type="paragraph" w:styleId="Bezodstpw">
    <w:name w:val="No Spacing"/>
    <w:uiPriority w:val="1"/>
    <w:qFormat/>
    <w:rsid w:val="00113A2C"/>
    <w:pPr>
      <w:numPr>
        <w:numId w:val="1"/>
      </w:numPr>
      <w:spacing w:before="120" w:after="120" w:line="240" w:lineRule="auto"/>
    </w:pPr>
    <w:rPr>
      <w:rFonts w:eastAsia="Times" w:cs="Times New Roman"/>
      <w:b/>
      <w:color w:val="000000" w:themeColor="text1"/>
      <w:szCs w:val="20"/>
      <w:lang w:val="en-GB"/>
    </w:rPr>
  </w:style>
  <w:style w:type="paragraph" w:customStyle="1" w:styleId="Default">
    <w:name w:val="Default"/>
    <w:rsid w:val="0055002F"/>
    <w:pPr>
      <w:autoSpaceDE w:val="0"/>
      <w:autoSpaceDN w:val="0"/>
      <w:adjustRightInd w:val="0"/>
      <w:spacing w:after="0" w:line="240" w:lineRule="auto"/>
    </w:pPr>
    <w:rPr>
      <w:rFonts w:ascii="Garamond 3 CE" w:hAnsi="Garamond 3 CE" w:cs="Garamond 3 CE"/>
      <w:color w:val="000000"/>
      <w:szCs w:val="24"/>
      <w:lang w:val="pl-PL"/>
    </w:rPr>
  </w:style>
  <w:style w:type="character" w:customStyle="1" w:styleId="A0">
    <w:name w:val="A0"/>
    <w:uiPriority w:val="99"/>
    <w:rsid w:val="0055002F"/>
    <w:rPr>
      <w:rFonts w:cs="Garamond 3 CE"/>
      <w:color w:val="000000"/>
      <w:sz w:val="48"/>
      <w:szCs w:val="48"/>
    </w:rPr>
  </w:style>
  <w:style w:type="paragraph" w:customStyle="1" w:styleId="Pa1">
    <w:name w:val="Pa1"/>
    <w:basedOn w:val="Default"/>
    <w:next w:val="Default"/>
    <w:uiPriority w:val="99"/>
    <w:rsid w:val="0055002F"/>
    <w:pPr>
      <w:spacing w:line="241" w:lineRule="atLeast"/>
    </w:pPr>
    <w:rPr>
      <w:rFonts w:ascii="Frutiger Next Pro Light" w:hAnsi="Frutiger Next Pro Light" w:cstheme="minorBidi"/>
      <w:color w:val="auto"/>
    </w:rPr>
  </w:style>
  <w:style w:type="character" w:customStyle="1" w:styleId="A1">
    <w:name w:val="A1"/>
    <w:uiPriority w:val="99"/>
    <w:rsid w:val="0055002F"/>
    <w:rPr>
      <w:rFonts w:cs="Frutiger Next Pro Light"/>
      <w:b/>
      <w:bCs/>
      <w:color w:val="000000"/>
      <w:sz w:val="16"/>
      <w:szCs w:val="16"/>
    </w:rPr>
  </w:style>
  <w:style w:type="paragraph" w:customStyle="1" w:styleId="Pa2">
    <w:name w:val="Pa2"/>
    <w:basedOn w:val="Default"/>
    <w:next w:val="Default"/>
    <w:uiPriority w:val="99"/>
    <w:rsid w:val="0055002F"/>
    <w:pPr>
      <w:spacing w:line="241" w:lineRule="atLeast"/>
    </w:pPr>
    <w:rPr>
      <w:rFonts w:ascii="Frutiger Next Pro Light" w:hAnsi="Frutiger Next Pro Light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55002F"/>
    <w:pPr>
      <w:spacing w:line="241" w:lineRule="atLeast"/>
    </w:pPr>
    <w:rPr>
      <w:rFonts w:ascii="Frutiger Next Pro Light" w:hAnsi="Frutiger Next Pro Light" w:cstheme="minorBidi"/>
      <w:color w:val="auto"/>
    </w:rPr>
  </w:style>
  <w:style w:type="paragraph" w:styleId="Akapitzlist">
    <w:name w:val="List Paragraph"/>
    <w:basedOn w:val="Normalny"/>
    <w:uiPriority w:val="34"/>
    <w:qFormat/>
    <w:rsid w:val="00550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02F"/>
    <w:rPr>
      <w:color w:val="0000FF" w:themeColor="hyperlink"/>
      <w:u w:val="single"/>
    </w:rPr>
  </w:style>
  <w:style w:type="character" w:customStyle="1" w:styleId="A2">
    <w:name w:val="A2"/>
    <w:uiPriority w:val="99"/>
    <w:rsid w:val="0095438A"/>
    <w:rPr>
      <w:rFonts w:cs="Frutiger Next Pro Light"/>
      <w:color w:val="000000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15883"/>
    <w:rPr>
      <w:b/>
      <w:bCs/>
    </w:rPr>
  </w:style>
  <w:style w:type="paragraph" w:customStyle="1" w:styleId="6bBiogtitle">
    <w:name w:val="6b. Biog title"/>
    <w:basedOn w:val="Normalny"/>
    <w:qFormat/>
    <w:rsid w:val="00E8084B"/>
    <w:pPr>
      <w:widowControl w:val="0"/>
      <w:suppressAutoHyphens/>
      <w:autoSpaceDE w:val="0"/>
      <w:autoSpaceDN w:val="0"/>
      <w:adjustRightInd w:val="0"/>
      <w:spacing w:before="60" w:after="0" w:line="240" w:lineRule="auto"/>
      <w:ind w:left="1843"/>
      <w:textAlignment w:val="baseline"/>
    </w:pPr>
    <w:rPr>
      <w:rFonts w:ascii="Arial" w:eastAsia="Times" w:hAnsi="Arial" w:cs="FrutigerNextPro-Light"/>
      <w:b/>
      <w:color w:val="002776"/>
      <w:sz w:val="20"/>
      <w:szCs w:val="17"/>
      <w:lang w:val="en-GB" w:eastAsia="ja-JP"/>
    </w:rPr>
  </w:style>
  <w:style w:type="paragraph" w:customStyle="1" w:styleId="6aBiogNameentry">
    <w:name w:val="6a. Biog Name entry"/>
    <w:basedOn w:val="Normalny"/>
    <w:qFormat/>
    <w:rsid w:val="00E8084B"/>
    <w:pPr>
      <w:widowControl w:val="0"/>
      <w:suppressAutoHyphens/>
      <w:autoSpaceDE w:val="0"/>
      <w:autoSpaceDN w:val="0"/>
      <w:adjustRightInd w:val="0"/>
      <w:spacing w:after="0" w:line="240" w:lineRule="exact"/>
      <w:ind w:left="1843"/>
      <w:textAlignment w:val="baseline"/>
    </w:pPr>
    <w:rPr>
      <w:rFonts w:ascii="Arial" w:eastAsia="MS PGothic" w:hAnsi="Arial" w:cs="FrutigerNextPro-Light"/>
      <w:b/>
      <w:color w:val="92D400"/>
      <w:sz w:val="20"/>
      <w:szCs w:val="17"/>
      <w:lang w:val="en-GB" w:eastAsia="ja-JP"/>
    </w:rPr>
  </w:style>
  <w:style w:type="paragraph" w:customStyle="1" w:styleId="02Bodytext">
    <w:name w:val="02. Bodytext"/>
    <w:qFormat/>
    <w:rsid w:val="00E8084B"/>
    <w:pPr>
      <w:widowControl w:val="0"/>
      <w:numPr>
        <w:numId w:val="15"/>
      </w:numPr>
      <w:suppressAutoHyphens/>
      <w:autoSpaceDE w:val="0"/>
      <w:autoSpaceDN w:val="0"/>
      <w:adjustRightInd w:val="0"/>
      <w:spacing w:after="120" w:line="240" w:lineRule="exact"/>
      <w:textAlignment w:val="baseline"/>
    </w:pPr>
    <w:rPr>
      <w:rFonts w:ascii="Arial" w:eastAsia="MS PGothic" w:hAnsi="Arial" w:cs="FrutigerNextPro-Light"/>
      <w:color w:val="000000"/>
      <w:sz w:val="17"/>
      <w:szCs w:val="17"/>
      <w:lang w:val="en-GB" w:eastAsia="ja-JP"/>
    </w:rPr>
  </w:style>
  <w:style w:type="paragraph" w:customStyle="1" w:styleId="01Level1Bluesubhead">
    <w:name w:val="01. Level 1 Blue subhead"/>
    <w:link w:val="01Level1BluesubheadChar"/>
    <w:qFormat/>
    <w:rsid w:val="00E8084B"/>
    <w:pPr>
      <w:spacing w:after="40" w:line="260" w:lineRule="exact"/>
    </w:pPr>
    <w:rPr>
      <w:rFonts w:ascii="Arial" w:eastAsia="Times" w:hAnsi="Arial" w:cs="Times New Roman"/>
      <w:b/>
      <w:color w:val="00A1DE"/>
      <w:sz w:val="21"/>
      <w:szCs w:val="20"/>
      <w:lang w:val="pl-PL"/>
    </w:rPr>
  </w:style>
  <w:style w:type="character" w:customStyle="1" w:styleId="01Level1BluesubheadChar">
    <w:name w:val="01. Level 1 Blue subhead Char"/>
    <w:link w:val="01Level1Bluesubhead"/>
    <w:rsid w:val="00E8084B"/>
    <w:rPr>
      <w:rFonts w:ascii="Arial" w:eastAsia="Times" w:hAnsi="Arial" w:cs="Times New Roman"/>
      <w:b/>
      <w:color w:val="00A1DE"/>
      <w:sz w:val="21"/>
      <w:szCs w:val="20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806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EF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1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437"/>
  </w:style>
  <w:style w:type="paragraph" w:styleId="Stopka">
    <w:name w:val="footer"/>
    <w:basedOn w:val="Normalny"/>
    <w:link w:val="StopkaZnak"/>
    <w:uiPriority w:val="99"/>
    <w:unhideWhenUsed/>
    <w:rsid w:val="008B1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437"/>
  </w:style>
  <w:style w:type="paragraph" w:styleId="Tekstdymka">
    <w:name w:val="Balloon Text"/>
    <w:basedOn w:val="Normalny"/>
    <w:link w:val="TekstdymkaZnak"/>
    <w:uiPriority w:val="99"/>
    <w:semiHidden/>
    <w:unhideWhenUsed/>
    <w:rsid w:val="0000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FB5"/>
    <w:rPr>
      <w:rFonts w:ascii="Tahoma" w:hAnsi="Tahoma" w:cs="Tahoma"/>
      <w:sz w:val="16"/>
      <w:szCs w:val="16"/>
    </w:rPr>
  </w:style>
  <w:style w:type="character" w:customStyle="1" w:styleId="a20">
    <w:name w:val="a2"/>
    <w:basedOn w:val="Domylnaczcionkaakapitu"/>
    <w:rsid w:val="00BE6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t.ly/2GGJL4k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s://www.facebook.com/SlupskSEZ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s://www.youtube.com/channel/UC1J25fbnceW1O-oi5CdrwHg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www.twitter.com/PARR_Slupsk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mailto:agata@parr.slupsk.pl" TargetMode="External"/><Relationship Id="rId23" Type="http://schemas.openxmlformats.org/officeDocument/2006/relationships/image" Target="media/image9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://www.deloitte.com/pl/subskrypcje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se.slupsk.pl" TargetMode="External"/><Relationship Id="rId22" Type="http://schemas.openxmlformats.org/officeDocument/2006/relationships/hyperlink" Target="https://www.instagram.com/parr.slupsk/" TargetMode="External"/><Relationship Id="rId27" Type="http://schemas.openxmlformats.org/officeDocument/2006/relationships/image" Target="media/image11.pn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28CD7-09C2-4FB1-B4FF-5EB4F07B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Lukaszewska</dc:creator>
  <cp:lastModifiedBy>Michał Kubera</cp:lastModifiedBy>
  <cp:revision>119</cp:revision>
  <cp:lastPrinted>2018-05-23T12:53:00Z</cp:lastPrinted>
  <dcterms:created xsi:type="dcterms:W3CDTF">2017-05-11T07:51:00Z</dcterms:created>
  <dcterms:modified xsi:type="dcterms:W3CDTF">2018-05-25T09:45:00Z</dcterms:modified>
</cp:coreProperties>
</file>